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1C" w:rsidRDefault="00C30E90" w:rsidP="007E001C">
      <w:pPr>
        <w:spacing w:line="276" w:lineRule="auto"/>
        <w:rPr>
          <w:rFonts w:asciiTheme="minorHAnsi" w:hAnsiTheme="minorHAnsi"/>
          <w:b/>
          <w:spacing w:val="14"/>
          <w:sz w:val="28"/>
          <w:szCs w:val="32"/>
        </w:rPr>
      </w:pPr>
      <w:bookmarkStart w:id="0" w:name="_GoBack"/>
      <w:r w:rsidRPr="00AD0674">
        <w:rPr>
          <w:rFonts w:asciiTheme="minorHAnsi" w:hAnsiTheme="minorHAnsi"/>
          <w:b/>
          <w:spacing w:val="14"/>
          <w:sz w:val="24"/>
          <w:szCs w:val="32"/>
        </w:rPr>
        <w:t xml:space="preserve">„Bleib deinem Becher treu“ </w:t>
      </w:r>
    </w:p>
    <w:p w:rsidR="008C6ACA" w:rsidRPr="007E001C" w:rsidRDefault="008C6ACA" w:rsidP="007E001C">
      <w:pPr>
        <w:spacing w:line="276" w:lineRule="auto"/>
        <w:rPr>
          <w:rFonts w:asciiTheme="minorHAnsi" w:hAnsiTheme="minorHAnsi"/>
          <w:b/>
          <w:spacing w:val="14"/>
          <w:sz w:val="28"/>
          <w:szCs w:val="32"/>
        </w:rPr>
      </w:pPr>
      <w:r w:rsidRPr="00AD0674">
        <w:rPr>
          <w:rFonts w:asciiTheme="minorHAnsi" w:hAnsiTheme="minorHAnsi"/>
          <w:b/>
          <w:spacing w:val="14"/>
          <w:sz w:val="24"/>
          <w:szCs w:val="32"/>
        </w:rPr>
        <w:t xml:space="preserve">Mehrwegbecherkampagne startet in Mannheim </w:t>
      </w:r>
    </w:p>
    <w:p w:rsidR="008C6ACA" w:rsidRPr="00AD0674" w:rsidRDefault="008C6ACA" w:rsidP="00AD0674">
      <w:pPr>
        <w:spacing w:line="276" w:lineRule="auto"/>
        <w:rPr>
          <w:rFonts w:asciiTheme="minorHAnsi" w:hAnsiTheme="minorHAnsi"/>
        </w:rPr>
      </w:pPr>
      <w:bookmarkStart w:id="1" w:name="tmAnr"/>
      <w:bookmarkEnd w:id="1"/>
    </w:p>
    <w:p w:rsidR="00C30E90" w:rsidRPr="00FB5EA5" w:rsidRDefault="005A5DAB" w:rsidP="00FB5EA5">
      <w:pPr>
        <w:spacing w:line="276" w:lineRule="auto"/>
        <w:rPr>
          <w:rFonts w:asciiTheme="minorHAnsi" w:hAnsiTheme="minorHAnsi"/>
          <w:b/>
          <w:bCs/>
          <w:szCs w:val="22"/>
        </w:rPr>
      </w:pPr>
      <w:r w:rsidRPr="00FB5EA5">
        <w:rPr>
          <w:rFonts w:asciiTheme="minorHAnsi" w:hAnsiTheme="minorHAnsi"/>
          <w:b/>
          <w:szCs w:val="22"/>
        </w:rPr>
        <w:t xml:space="preserve">In Mannheim landen jeden Tag </w:t>
      </w:r>
      <w:r w:rsidRPr="00FB5EA5">
        <w:rPr>
          <w:rStyle w:val="Fett"/>
          <w:rFonts w:asciiTheme="minorHAnsi" w:hAnsiTheme="minorHAnsi"/>
          <w:szCs w:val="22"/>
        </w:rPr>
        <w:t>32.000</w:t>
      </w:r>
      <w:r w:rsidRPr="00FB5EA5">
        <w:rPr>
          <w:rStyle w:val="Fett"/>
          <w:rFonts w:asciiTheme="minorHAnsi" w:hAnsiTheme="minorHAnsi"/>
          <w:b w:val="0"/>
          <w:szCs w:val="22"/>
        </w:rPr>
        <w:t xml:space="preserve"> </w:t>
      </w:r>
      <w:r w:rsidRPr="00FB5EA5">
        <w:rPr>
          <w:rFonts w:asciiTheme="minorHAnsi" w:hAnsiTheme="minorHAnsi"/>
          <w:b/>
          <w:szCs w:val="22"/>
        </w:rPr>
        <w:t>Einwegbecher im Müll. Dabei gibt es gute Gründe</w:t>
      </w:r>
      <w:r w:rsidR="008761FC">
        <w:rPr>
          <w:rFonts w:asciiTheme="minorHAnsi" w:hAnsiTheme="minorHAnsi"/>
          <w:b/>
          <w:szCs w:val="22"/>
        </w:rPr>
        <w:t>,</w:t>
      </w:r>
      <w:r w:rsidRPr="00FB5EA5">
        <w:rPr>
          <w:rFonts w:asciiTheme="minorHAnsi" w:hAnsiTheme="minorHAnsi"/>
          <w:b/>
          <w:szCs w:val="22"/>
        </w:rPr>
        <w:t xml:space="preserve"> diese zu vermeiden – in Form </w:t>
      </w:r>
      <w:r w:rsidR="008761FC">
        <w:rPr>
          <w:rFonts w:asciiTheme="minorHAnsi" w:hAnsiTheme="minorHAnsi"/>
          <w:b/>
          <w:szCs w:val="22"/>
        </w:rPr>
        <w:t>nachhaltiger wie durch</w:t>
      </w:r>
      <w:r w:rsidRPr="00FB5EA5">
        <w:rPr>
          <w:rFonts w:asciiTheme="minorHAnsi" w:hAnsiTheme="minorHAnsi"/>
          <w:b/>
          <w:szCs w:val="22"/>
        </w:rPr>
        <w:t>dachter Mehrwegbecher.</w:t>
      </w:r>
      <w:r w:rsidRPr="00FB5EA5">
        <w:rPr>
          <w:rFonts w:asciiTheme="minorHAnsi" w:hAnsiTheme="minorHAnsi" w:cs="Arial"/>
          <w:b/>
          <w:color w:val="000000"/>
          <w:szCs w:val="22"/>
        </w:rPr>
        <w:t xml:space="preserve"> Die </w:t>
      </w:r>
      <w:r w:rsidR="00FB3C65">
        <w:rPr>
          <w:rFonts w:asciiTheme="minorHAnsi" w:hAnsiTheme="minorHAnsi" w:cs="Arial"/>
          <w:b/>
          <w:color w:val="000000"/>
          <w:szCs w:val="22"/>
        </w:rPr>
        <w:t xml:space="preserve">städtische </w:t>
      </w:r>
      <w:r w:rsidRPr="00FB5EA5">
        <w:rPr>
          <w:rFonts w:asciiTheme="minorHAnsi" w:hAnsiTheme="minorHAnsi" w:cs="Arial"/>
          <w:b/>
          <w:color w:val="000000"/>
          <w:szCs w:val="22"/>
        </w:rPr>
        <w:t xml:space="preserve">Kampagne „Bleib deinem Becher treu“ greift dieses Thema auf und bringt Nachhaltigkeit und Coffee </w:t>
      </w:r>
      <w:proofErr w:type="spellStart"/>
      <w:r w:rsidRPr="00FB5EA5">
        <w:rPr>
          <w:rFonts w:asciiTheme="minorHAnsi" w:hAnsiTheme="minorHAnsi" w:cs="Arial"/>
          <w:b/>
          <w:color w:val="000000"/>
          <w:szCs w:val="22"/>
        </w:rPr>
        <w:t>to</w:t>
      </w:r>
      <w:proofErr w:type="spellEnd"/>
      <w:r w:rsidRPr="00FB5EA5">
        <w:rPr>
          <w:rFonts w:asciiTheme="minorHAnsi" w:hAnsiTheme="minorHAnsi" w:cs="Arial"/>
          <w:b/>
          <w:color w:val="000000"/>
          <w:szCs w:val="22"/>
        </w:rPr>
        <w:t xml:space="preserve"> </w:t>
      </w:r>
      <w:proofErr w:type="spellStart"/>
      <w:r w:rsidRPr="00FB5EA5">
        <w:rPr>
          <w:rFonts w:asciiTheme="minorHAnsi" w:hAnsiTheme="minorHAnsi" w:cs="Arial"/>
          <w:b/>
          <w:color w:val="000000"/>
          <w:szCs w:val="22"/>
        </w:rPr>
        <w:t>go</w:t>
      </w:r>
      <w:proofErr w:type="spellEnd"/>
      <w:r w:rsidRPr="00FB5EA5">
        <w:rPr>
          <w:rFonts w:asciiTheme="minorHAnsi" w:hAnsiTheme="minorHAnsi" w:cs="Arial"/>
          <w:b/>
          <w:color w:val="000000"/>
          <w:szCs w:val="22"/>
        </w:rPr>
        <w:t xml:space="preserve"> in Mannheim zusammen. </w:t>
      </w:r>
      <w:r w:rsidR="00C30E90" w:rsidRPr="00FB5EA5">
        <w:rPr>
          <w:rFonts w:asciiTheme="minorHAnsi" w:hAnsiTheme="minorHAnsi" w:cs="Arial"/>
          <w:b/>
          <w:color w:val="000000"/>
          <w:szCs w:val="22"/>
        </w:rPr>
        <w:t xml:space="preserve">Cafés, Bäckereifilialen und weitere Verkaufsstellen in der Mannheimer Innenstadt sind zum Auftakt </w:t>
      </w:r>
      <w:r w:rsidRPr="00FB5EA5">
        <w:rPr>
          <w:rFonts w:asciiTheme="minorHAnsi" w:hAnsiTheme="minorHAnsi" w:cs="Arial"/>
          <w:b/>
          <w:color w:val="000000"/>
          <w:szCs w:val="22"/>
        </w:rPr>
        <w:t xml:space="preserve">am Samstag, 24. März 2018 </w:t>
      </w:r>
      <w:r w:rsidR="00C30E90" w:rsidRPr="00FB5EA5">
        <w:rPr>
          <w:rFonts w:asciiTheme="minorHAnsi" w:hAnsiTheme="minorHAnsi" w:cs="Arial"/>
          <w:b/>
          <w:color w:val="000000"/>
          <w:szCs w:val="22"/>
        </w:rPr>
        <w:t xml:space="preserve">dabei und bieten die Möglichkeit, Mehrwegbecher zu befüllen, zu kaufen oder zu tauschen. </w:t>
      </w:r>
    </w:p>
    <w:p w:rsidR="00C30E90" w:rsidRPr="00FB5EA5" w:rsidRDefault="00C30E90" w:rsidP="00FB5EA5">
      <w:pPr>
        <w:spacing w:line="276" w:lineRule="auto"/>
        <w:rPr>
          <w:rStyle w:val="Fett"/>
          <w:rFonts w:asciiTheme="minorHAnsi" w:hAnsiTheme="minorHAnsi"/>
          <w:szCs w:val="22"/>
        </w:rPr>
      </w:pPr>
    </w:p>
    <w:p w:rsidR="00CA4CFA" w:rsidRPr="00FB5EA5" w:rsidRDefault="007D0BA8" w:rsidP="007E001C">
      <w:pPr>
        <w:spacing w:after="120" w:line="276" w:lineRule="auto"/>
        <w:rPr>
          <w:rFonts w:asciiTheme="minorHAnsi" w:hAnsiTheme="minorHAnsi"/>
          <w:szCs w:val="22"/>
        </w:rPr>
      </w:pPr>
      <w:r w:rsidRPr="00FB5EA5">
        <w:rPr>
          <w:rFonts w:asciiTheme="minorHAnsi" w:hAnsiTheme="minorHAnsi"/>
          <w:szCs w:val="22"/>
        </w:rPr>
        <w:t>Ob beim Frühstück, während der Besprechung auf der Arbeit oder zum Stück Kuchen am Nachmittag</w:t>
      </w:r>
      <w:r w:rsidR="00E014A2" w:rsidRPr="00FB5EA5">
        <w:rPr>
          <w:rFonts w:asciiTheme="minorHAnsi" w:hAnsiTheme="minorHAnsi"/>
          <w:szCs w:val="22"/>
        </w:rPr>
        <w:t>:</w:t>
      </w:r>
      <w:r w:rsidRPr="00FB5EA5">
        <w:rPr>
          <w:rFonts w:asciiTheme="minorHAnsi" w:hAnsiTheme="minorHAnsi"/>
          <w:szCs w:val="22"/>
        </w:rPr>
        <w:t xml:space="preserve"> Kaffee und Tee ist für viele kaum aus dem Alltag wegzudenken. Doch die Tasse vor Ort hat seit einigen Jahren eine immer beliebtere Konkurrentin bekommen. Coffee </w:t>
      </w:r>
      <w:proofErr w:type="spellStart"/>
      <w:r w:rsidRPr="00FB5EA5">
        <w:rPr>
          <w:rFonts w:asciiTheme="minorHAnsi" w:hAnsiTheme="minorHAnsi"/>
          <w:szCs w:val="22"/>
        </w:rPr>
        <w:t>to</w:t>
      </w:r>
      <w:proofErr w:type="spellEnd"/>
      <w:r w:rsidRPr="00FB5EA5">
        <w:rPr>
          <w:rFonts w:asciiTheme="minorHAnsi" w:hAnsiTheme="minorHAnsi"/>
          <w:szCs w:val="22"/>
        </w:rPr>
        <w:t xml:space="preserve"> </w:t>
      </w:r>
      <w:proofErr w:type="spellStart"/>
      <w:r w:rsidRPr="00FB5EA5">
        <w:rPr>
          <w:rFonts w:asciiTheme="minorHAnsi" w:hAnsiTheme="minorHAnsi"/>
          <w:szCs w:val="22"/>
        </w:rPr>
        <w:t>go</w:t>
      </w:r>
      <w:proofErr w:type="spellEnd"/>
      <w:r w:rsidRPr="00FB5EA5">
        <w:rPr>
          <w:rFonts w:asciiTheme="minorHAnsi" w:hAnsiTheme="minorHAnsi"/>
          <w:szCs w:val="22"/>
        </w:rPr>
        <w:t xml:space="preserve"> </w:t>
      </w:r>
      <w:r w:rsidR="001105D1" w:rsidRPr="00FB5EA5">
        <w:rPr>
          <w:rFonts w:asciiTheme="minorHAnsi" w:hAnsiTheme="minorHAnsi"/>
          <w:szCs w:val="22"/>
        </w:rPr>
        <w:t xml:space="preserve">lautet das Stichwort, das den </w:t>
      </w:r>
      <w:r w:rsidR="00880583" w:rsidRPr="00FB5EA5">
        <w:rPr>
          <w:rFonts w:asciiTheme="minorHAnsi" w:hAnsiTheme="minorHAnsi"/>
          <w:szCs w:val="22"/>
        </w:rPr>
        <w:t>G</w:t>
      </w:r>
      <w:r w:rsidRPr="00FB5EA5">
        <w:rPr>
          <w:rFonts w:asciiTheme="minorHAnsi" w:hAnsiTheme="minorHAnsi"/>
          <w:szCs w:val="22"/>
        </w:rPr>
        <w:t>enuss</w:t>
      </w:r>
      <w:r w:rsidR="00880583" w:rsidRPr="00FB5EA5">
        <w:rPr>
          <w:rFonts w:asciiTheme="minorHAnsi" w:hAnsiTheme="minorHAnsi"/>
          <w:szCs w:val="22"/>
        </w:rPr>
        <w:t xml:space="preserve"> von </w:t>
      </w:r>
      <w:r w:rsidR="003C6D77" w:rsidRPr="00FB5EA5">
        <w:rPr>
          <w:rFonts w:asciiTheme="minorHAnsi" w:hAnsiTheme="minorHAnsi"/>
          <w:szCs w:val="22"/>
        </w:rPr>
        <w:t>H</w:t>
      </w:r>
      <w:r w:rsidR="00880583" w:rsidRPr="00FB5EA5">
        <w:rPr>
          <w:rFonts w:asciiTheme="minorHAnsi" w:hAnsiTheme="minorHAnsi"/>
          <w:szCs w:val="22"/>
        </w:rPr>
        <w:t>eißgetränken</w:t>
      </w:r>
      <w:r w:rsidRPr="00FB5EA5">
        <w:rPr>
          <w:rFonts w:asciiTheme="minorHAnsi" w:hAnsiTheme="minorHAnsi"/>
          <w:szCs w:val="22"/>
        </w:rPr>
        <w:t xml:space="preserve"> </w:t>
      </w:r>
      <w:r w:rsidR="00E014A2" w:rsidRPr="00FB5EA5">
        <w:rPr>
          <w:rFonts w:asciiTheme="minorHAnsi" w:hAnsiTheme="minorHAnsi"/>
          <w:szCs w:val="22"/>
        </w:rPr>
        <w:t xml:space="preserve">auch </w:t>
      </w:r>
      <w:r w:rsidRPr="00FB5EA5">
        <w:rPr>
          <w:rFonts w:asciiTheme="minorHAnsi" w:hAnsiTheme="minorHAnsi"/>
          <w:szCs w:val="22"/>
        </w:rPr>
        <w:t>unterwegs möglich</w:t>
      </w:r>
      <w:r w:rsidR="001105D1" w:rsidRPr="00FB5EA5">
        <w:rPr>
          <w:rFonts w:asciiTheme="minorHAnsi" w:hAnsiTheme="minorHAnsi"/>
          <w:szCs w:val="22"/>
        </w:rPr>
        <w:t xml:space="preserve"> macht</w:t>
      </w:r>
      <w:r w:rsidRPr="00FB5EA5">
        <w:rPr>
          <w:rFonts w:asciiTheme="minorHAnsi" w:hAnsiTheme="minorHAnsi"/>
          <w:szCs w:val="22"/>
        </w:rPr>
        <w:t>. Vorwiegend</w:t>
      </w:r>
      <w:r w:rsidR="00522F79" w:rsidRPr="00FB5EA5">
        <w:rPr>
          <w:rFonts w:asciiTheme="minorHAnsi" w:hAnsiTheme="minorHAnsi"/>
          <w:szCs w:val="22"/>
        </w:rPr>
        <w:t xml:space="preserve"> </w:t>
      </w:r>
      <w:r w:rsidR="001105D1" w:rsidRPr="00FB5EA5">
        <w:rPr>
          <w:rFonts w:asciiTheme="minorHAnsi" w:hAnsiTheme="minorHAnsi"/>
          <w:szCs w:val="22"/>
        </w:rPr>
        <w:t xml:space="preserve">in </w:t>
      </w:r>
      <w:r w:rsidR="00522F79" w:rsidRPr="00FB5EA5">
        <w:rPr>
          <w:rFonts w:asciiTheme="minorHAnsi" w:hAnsiTheme="minorHAnsi"/>
          <w:szCs w:val="22"/>
        </w:rPr>
        <w:t>Einwegbecher</w:t>
      </w:r>
      <w:r w:rsidR="00E014A2" w:rsidRPr="00FB5EA5">
        <w:rPr>
          <w:rFonts w:asciiTheme="minorHAnsi" w:hAnsiTheme="minorHAnsi"/>
          <w:szCs w:val="22"/>
        </w:rPr>
        <w:t>n</w:t>
      </w:r>
      <w:r w:rsidR="00522F79" w:rsidRPr="00FB5EA5">
        <w:rPr>
          <w:rFonts w:asciiTheme="minorHAnsi" w:hAnsiTheme="minorHAnsi"/>
          <w:szCs w:val="22"/>
        </w:rPr>
        <w:t>, genauer gesagt</w:t>
      </w:r>
      <w:r w:rsidR="00CA4CFA" w:rsidRPr="00FB5EA5">
        <w:rPr>
          <w:rFonts w:asciiTheme="minorHAnsi" w:hAnsiTheme="minorHAnsi"/>
          <w:szCs w:val="22"/>
        </w:rPr>
        <w:t xml:space="preserve"> in</w:t>
      </w:r>
      <w:r w:rsidR="00522F79" w:rsidRPr="00FB5EA5">
        <w:rPr>
          <w:rFonts w:asciiTheme="minorHAnsi" w:hAnsiTheme="minorHAnsi"/>
          <w:szCs w:val="22"/>
        </w:rPr>
        <w:t xml:space="preserve"> 2,8 Milliarden </w:t>
      </w:r>
      <w:r w:rsidRPr="00FB5EA5">
        <w:rPr>
          <w:rFonts w:asciiTheme="minorHAnsi" w:hAnsiTheme="minorHAnsi"/>
          <w:szCs w:val="22"/>
        </w:rPr>
        <w:t xml:space="preserve">pro </w:t>
      </w:r>
      <w:r w:rsidR="00522F79" w:rsidRPr="00FB5EA5">
        <w:rPr>
          <w:rFonts w:asciiTheme="minorHAnsi" w:hAnsiTheme="minorHAnsi"/>
          <w:szCs w:val="22"/>
        </w:rPr>
        <w:t>Jahr</w:t>
      </w:r>
      <w:r w:rsidRPr="00FB5EA5">
        <w:rPr>
          <w:rFonts w:asciiTheme="minorHAnsi" w:hAnsiTheme="minorHAnsi"/>
          <w:szCs w:val="22"/>
        </w:rPr>
        <w:t>, w</w:t>
      </w:r>
      <w:r w:rsidR="001105D1" w:rsidRPr="00FB5EA5">
        <w:rPr>
          <w:rFonts w:asciiTheme="minorHAnsi" w:hAnsiTheme="minorHAnsi"/>
          <w:szCs w:val="22"/>
        </w:rPr>
        <w:t>ird er</w:t>
      </w:r>
      <w:r w:rsidRPr="00FB5EA5">
        <w:rPr>
          <w:rFonts w:asciiTheme="minorHAnsi" w:hAnsiTheme="minorHAnsi"/>
          <w:szCs w:val="22"/>
        </w:rPr>
        <w:t xml:space="preserve"> in Deutschland ausgegeben. </w:t>
      </w:r>
      <w:r w:rsidR="00522F79" w:rsidRPr="00FB5EA5">
        <w:rPr>
          <w:rFonts w:asciiTheme="minorHAnsi" w:hAnsiTheme="minorHAnsi"/>
          <w:szCs w:val="22"/>
        </w:rPr>
        <w:t>Doch die praktische Variante hat</w:t>
      </w:r>
      <w:r w:rsidR="00945849" w:rsidRPr="00FB5EA5">
        <w:rPr>
          <w:rFonts w:asciiTheme="minorHAnsi" w:hAnsiTheme="minorHAnsi"/>
          <w:szCs w:val="22"/>
        </w:rPr>
        <w:t xml:space="preserve"> </w:t>
      </w:r>
      <w:r w:rsidR="00522F79" w:rsidRPr="00FB5EA5">
        <w:rPr>
          <w:rFonts w:asciiTheme="minorHAnsi" w:hAnsiTheme="minorHAnsi"/>
          <w:szCs w:val="22"/>
        </w:rPr>
        <w:t>einen hohen Preis</w:t>
      </w:r>
      <w:r w:rsidR="001105D1" w:rsidRPr="00FB5EA5">
        <w:rPr>
          <w:rFonts w:asciiTheme="minorHAnsi" w:hAnsiTheme="minorHAnsi"/>
          <w:szCs w:val="22"/>
        </w:rPr>
        <w:t>:</w:t>
      </w:r>
      <w:r w:rsidR="00522F79" w:rsidRPr="00FB5EA5">
        <w:rPr>
          <w:rFonts w:asciiTheme="minorHAnsi" w:hAnsiTheme="minorHAnsi"/>
          <w:szCs w:val="22"/>
        </w:rPr>
        <w:t xml:space="preserve"> </w:t>
      </w:r>
      <w:r w:rsidR="003C6D77" w:rsidRPr="00FB5EA5">
        <w:rPr>
          <w:rFonts w:asciiTheme="minorHAnsi" w:hAnsiTheme="minorHAnsi" w:cs="Arial"/>
          <w:szCs w:val="22"/>
        </w:rPr>
        <w:t xml:space="preserve">Verstopfte Abfalleimer, verschmutzte öffentliche Räume und die enorme Verschwendung an Energie, Papier und Wasser. </w:t>
      </w:r>
      <w:r w:rsidR="00C30E90" w:rsidRPr="00FB5EA5">
        <w:rPr>
          <w:rFonts w:asciiTheme="minorHAnsi" w:hAnsiTheme="minorHAnsi"/>
          <w:szCs w:val="22"/>
        </w:rPr>
        <w:t xml:space="preserve"> </w:t>
      </w:r>
      <w:r w:rsidR="00880583" w:rsidRPr="00FB5EA5">
        <w:rPr>
          <w:rFonts w:asciiTheme="minorHAnsi" w:hAnsiTheme="minorHAnsi"/>
          <w:szCs w:val="22"/>
        </w:rPr>
        <w:t>Dass das auch anders gehen kann, zeigt die städtische Kampagne „Bleib deinem Becher treu“</w:t>
      </w:r>
      <w:r w:rsidR="00880583" w:rsidRPr="00FB5EA5">
        <w:rPr>
          <w:rFonts w:asciiTheme="minorHAnsi" w:hAnsiTheme="minorHAnsi"/>
          <w:b/>
          <w:szCs w:val="22"/>
        </w:rPr>
        <w:t>.</w:t>
      </w:r>
      <w:r w:rsidR="00880583" w:rsidRPr="00FB5EA5">
        <w:rPr>
          <w:rFonts w:asciiTheme="minorHAnsi" w:hAnsiTheme="minorHAnsi"/>
          <w:szCs w:val="22"/>
        </w:rPr>
        <w:t xml:space="preserve"> </w:t>
      </w:r>
    </w:p>
    <w:p w:rsidR="00FB3C65" w:rsidRPr="00FB5EA5" w:rsidRDefault="00C30E90" w:rsidP="007E001C">
      <w:pPr>
        <w:spacing w:after="120" w:line="276" w:lineRule="auto"/>
        <w:rPr>
          <w:rFonts w:asciiTheme="minorHAnsi" w:hAnsiTheme="minorHAnsi"/>
          <w:bCs/>
          <w:szCs w:val="22"/>
        </w:rPr>
      </w:pPr>
      <w:r w:rsidRPr="00FB5EA5">
        <w:rPr>
          <w:rFonts w:asciiTheme="minorHAnsi" w:hAnsiTheme="minorHAnsi"/>
          <w:bCs/>
          <w:szCs w:val="22"/>
        </w:rPr>
        <w:t xml:space="preserve">„Der nachhaltige Mehrwegbecher in Mannheim reiht sich hervorragend in unseren Leitbildprozess Mannheim 2030 ein.“, so Oberbürgermeister Dr. Peter Kurz. </w:t>
      </w:r>
      <w:r w:rsidR="008761FC">
        <w:rPr>
          <w:rFonts w:asciiTheme="minorHAnsi" w:hAnsiTheme="minorHAnsi"/>
          <w:bCs/>
          <w:szCs w:val="22"/>
        </w:rPr>
        <w:t>„</w:t>
      </w:r>
      <w:r w:rsidRPr="00FB5EA5">
        <w:rPr>
          <w:rFonts w:asciiTheme="minorHAnsi" w:hAnsiTheme="minorHAnsi"/>
          <w:bCs/>
          <w:szCs w:val="22"/>
        </w:rPr>
        <w:t>Wichtig ist mir, dass sich möglichst viele aus der Mannheimer Stadtgesellschaft dabei einbringen, von der Kundschaft bis zum einzelnen Unternehmen. Wie kann das besser realisiert werden als bei einer direkt am Konsumverhalten ansetzenden Kampagne für mehr Umweltbewusstsein und eine saubere Stadt.“</w:t>
      </w:r>
      <w:r w:rsidR="00CA4CFA" w:rsidRPr="00FB5EA5">
        <w:rPr>
          <w:rFonts w:asciiTheme="minorHAnsi" w:hAnsiTheme="minorHAnsi"/>
          <w:bCs/>
          <w:szCs w:val="22"/>
        </w:rPr>
        <w:t xml:space="preserve"> </w:t>
      </w:r>
      <w:r w:rsidR="005A5DAB" w:rsidRPr="00FB5EA5">
        <w:rPr>
          <w:rFonts w:asciiTheme="minorHAnsi" w:hAnsiTheme="minorHAnsi"/>
          <w:bCs/>
          <w:szCs w:val="22"/>
        </w:rPr>
        <w:t xml:space="preserve"> </w:t>
      </w:r>
      <w:r w:rsidR="00CA4CFA" w:rsidRPr="00FB5EA5">
        <w:rPr>
          <w:rFonts w:asciiTheme="minorHAnsi" w:hAnsiTheme="minorHAnsi"/>
          <w:szCs w:val="22"/>
        </w:rPr>
        <w:t>Nach Schätzungen des Deutschen Kaffeeverbandes werden rund 15 Prozent des Kaffees in Deutschland „</w:t>
      </w:r>
      <w:proofErr w:type="spellStart"/>
      <w:r w:rsidR="00CA4CFA" w:rsidRPr="00FB5EA5">
        <w:rPr>
          <w:rFonts w:asciiTheme="minorHAnsi" w:hAnsiTheme="minorHAnsi"/>
          <w:szCs w:val="22"/>
        </w:rPr>
        <w:t>to</w:t>
      </w:r>
      <w:proofErr w:type="spellEnd"/>
      <w:r w:rsidR="00CA4CFA" w:rsidRPr="00FB5EA5">
        <w:rPr>
          <w:rFonts w:asciiTheme="minorHAnsi" w:hAnsiTheme="minorHAnsi"/>
          <w:szCs w:val="22"/>
        </w:rPr>
        <w:t xml:space="preserve"> </w:t>
      </w:r>
      <w:proofErr w:type="spellStart"/>
      <w:r w:rsidR="00CA4CFA" w:rsidRPr="00FB5EA5">
        <w:rPr>
          <w:rFonts w:asciiTheme="minorHAnsi" w:hAnsiTheme="minorHAnsi"/>
          <w:szCs w:val="22"/>
        </w:rPr>
        <w:t>go</w:t>
      </w:r>
      <w:proofErr w:type="spellEnd"/>
      <w:r w:rsidR="00CA4CFA" w:rsidRPr="00FB5EA5">
        <w:rPr>
          <w:rFonts w:asciiTheme="minorHAnsi" w:hAnsiTheme="minorHAnsi"/>
          <w:szCs w:val="22"/>
        </w:rPr>
        <w:t xml:space="preserve">“ konsumiert – ein Großteil davon in Einwegbechern. Welche immensen Folgen der massenhafte Gebrauch von Einwegbechern für Umwelt und Klima hat, ist </w:t>
      </w:r>
      <w:r w:rsidR="005A5DAB" w:rsidRPr="00FB5EA5">
        <w:rPr>
          <w:rFonts w:asciiTheme="minorHAnsi" w:hAnsiTheme="minorHAnsi"/>
          <w:szCs w:val="22"/>
        </w:rPr>
        <w:t xml:space="preserve">jedoch </w:t>
      </w:r>
      <w:r w:rsidR="00CA4CFA" w:rsidRPr="00FB5EA5">
        <w:rPr>
          <w:rFonts w:asciiTheme="minorHAnsi" w:hAnsiTheme="minorHAnsi"/>
          <w:szCs w:val="22"/>
        </w:rPr>
        <w:t>den wenigsten bewusst.</w:t>
      </w:r>
      <w:r w:rsidR="005A5DAB" w:rsidRPr="00FB5EA5">
        <w:rPr>
          <w:rFonts w:asciiTheme="minorHAnsi" w:hAnsiTheme="minorHAnsi"/>
          <w:bCs/>
          <w:szCs w:val="22"/>
        </w:rPr>
        <w:t xml:space="preserve"> </w:t>
      </w:r>
      <w:r w:rsidRPr="00FB5EA5">
        <w:rPr>
          <w:rFonts w:asciiTheme="minorHAnsi" w:hAnsiTheme="minorHAnsi"/>
          <w:bCs/>
          <w:szCs w:val="22"/>
        </w:rPr>
        <w:t>„Die Einwegbecher müssen Schritt für Schritt aus dem Stadtbild verschwinden.“, wünscht sich Umweltbür</w:t>
      </w:r>
      <w:r w:rsidR="008761FC">
        <w:rPr>
          <w:rFonts w:asciiTheme="minorHAnsi" w:hAnsiTheme="minorHAnsi"/>
          <w:bCs/>
          <w:szCs w:val="22"/>
        </w:rPr>
        <w:t>germeisterin Felicitas Kubala. „</w:t>
      </w:r>
      <w:r w:rsidRPr="00FB5EA5">
        <w:rPr>
          <w:rFonts w:asciiTheme="minorHAnsi" w:hAnsiTheme="minorHAnsi"/>
          <w:bCs/>
          <w:szCs w:val="22"/>
        </w:rPr>
        <w:t xml:space="preserve">Wir denken dabei auch über unsere lokalen Grenzen hinaus. Schließlich sind die </w:t>
      </w:r>
      <w:proofErr w:type="spellStart"/>
      <w:r w:rsidRPr="00FB5EA5">
        <w:rPr>
          <w:rFonts w:asciiTheme="minorHAnsi" w:hAnsiTheme="minorHAnsi"/>
          <w:bCs/>
          <w:szCs w:val="22"/>
        </w:rPr>
        <w:t>To</w:t>
      </w:r>
      <w:proofErr w:type="spellEnd"/>
      <w:r w:rsidRPr="00FB5EA5">
        <w:rPr>
          <w:rFonts w:asciiTheme="minorHAnsi" w:hAnsiTheme="minorHAnsi"/>
          <w:bCs/>
          <w:szCs w:val="22"/>
        </w:rPr>
        <w:t>-Go-Nutzerinnen und Nutzer auch mobil und der Mehrwegbecher soll sich so von Mannheim aus in die Region ausweiten, wo auch viele Filialen der teilnehmenden Unternehmen ihren Standort haben.“</w:t>
      </w:r>
    </w:p>
    <w:p w:rsidR="007E001C" w:rsidRDefault="00FB3C65" w:rsidP="007E001C">
      <w:pPr>
        <w:spacing w:line="276" w:lineRule="auto"/>
        <w:jc w:val="both"/>
        <w:rPr>
          <w:rFonts w:asciiTheme="minorHAnsi" w:eastAsiaTheme="minorHAnsi" w:hAnsiTheme="minorHAnsi" w:cs="Utopia-Regular--Identity-H"/>
          <w:szCs w:val="22"/>
          <w:lang w:eastAsia="en-US"/>
        </w:rPr>
      </w:pPr>
      <w:r w:rsidRPr="009F796C">
        <w:rPr>
          <w:rFonts w:asciiTheme="minorHAnsi" w:hAnsiTheme="minorHAnsi" w:cs="Arial"/>
          <w:color w:val="000000"/>
          <w:szCs w:val="22"/>
        </w:rPr>
        <w:t>Initiiert wird die Kampagne von der Stadt Mannheim zusammen mit der Klimaschutzagentur Mannheim</w:t>
      </w:r>
      <w:r w:rsidR="008761FC">
        <w:rPr>
          <w:rFonts w:asciiTheme="minorHAnsi" w:hAnsiTheme="minorHAnsi" w:cs="Arial"/>
          <w:color w:val="000000"/>
          <w:szCs w:val="22"/>
        </w:rPr>
        <w:t>,</w:t>
      </w:r>
      <w:r w:rsidRPr="009F796C">
        <w:rPr>
          <w:rFonts w:asciiTheme="minorHAnsi" w:hAnsiTheme="minorHAnsi" w:cs="Arial"/>
          <w:color w:val="000000"/>
          <w:szCs w:val="22"/>
        </w:rPr>
        <w:t xml:space="preserve"> in Kooperation mit der Werbegemeinschaft Mannheim City und dem Bürger- und Gewerbeverein Östliche Innenstadt.</w:t>
      </w:r>
      <w:r w:rsidR="009F796C">
        <w:rPr>
          <w:rFonts w:asciiTheme="minorHAnsi" w:hAnsiTheme="minorHAnsi" w:cs="Arial"/>
          <w:color w:val="000000"/>
          <w:szCs w:val="22"/>
        </w:rPr>
        <w:t xml:space="preserve"> </w:t>
      </w:r>
      <w:r w:rsidR="007E001C">
        <w:rPr>
          <w:rFonts w:asciiTheme="minorHAnsi" w:hAnsiTheme="minorHAnsi" w:cs="Arial"/>
          <w:color w:val="000000"/>
          <w:szCs w:val="22"/>
        </w:rPr>
        <w:t>D</w:t>
      </w:r>
      <w:r w:rsidR="009F796C">
        <w:rPr>
          <w:rFonts w:asciiTheme="minorHAnsi" w:hAnsiTheme="minorHAnsi"/>
          <w:szCs w:val="22"/>
        </w:rPr>
        <w:t xml:space="preserve">ie beiden Kooperationspartner </w:t>
      </w:r>
      <w:r w:rsidR="007E001C">
        <w:rPr>
          <w:rFonts w:asciiTheme="minorHAnsi" w:hAnsiTheme="minorHAnsi"/>
          <w:szCs w:val="22"/>
        </w:rPr>
        <w:t>sind in Sachen</w:t>
      </w:r>
      <w:r w:rsidR="009F796C">
        <w:rPr>
          <w:rFonts w:asciiTheme="minorHAnsi" w:hAnsiTheme="minorHAnsi"/>
          <w:szCs w:val="22"/>
        </w:rPr>
        <w:t xml:space="preserve"> Einführung von Mehrwegbechern </w:t>
      </w:r>
      <w:r w:rsidR="007E001C">
        <w:rPr>
          <w:rFonts w:asciiTheme="minorHAnsi" w:hAnsiTheme="minorHAnsi"/>
          <w:szCs w:val="22"/>
        </w:rPr>
        <w:t>schon seit einigen Jahren unterwegs</w:t>
      </w:r>
      <w:r w:rsidR="009F796C">
        <w:rPr>
          <w:rFonts w:asciiTheme="minorHAnsi" w:hAnsiTheme="minorHAnsi"/>
          <w:szCs w:val="22"/>
        </w:rPr>
        <w:t xml:space="preserve">. </w:t>
      </w:r>
      <w:r w:rsidRPr="00FB5EA5">
        <w:rPr>
          <w:rFonts w:asciiTheme="minorHAnsi" w:eastAsiaTheme="minorHAnsi" w:hAnsiTheme="minorHAnsi" w:cs="Utopia-Regular--Identity-H"/>
          <w:szCs w:val="22"/>
          <w:lang w:eastAsia="en-US"/>
        </w:rPr>
        <w:t>Lutz Pauels von der Werbegemeinschaft Mannheim City</w:t>
      </w:r>
      <w:r w:rsidR="007E001C">
        <w:rPr>
          <w:rFonts w:asciiTheme="minorHAnsi" w:eastAsiaTheme="minorHAnsi" w:hAnsiTheme="minorHAnsi" w:cs="Utopia-Regular--Identity-H"/>
          <w:szCs w:val="22"/>
          <w:lang w:eastAsia="en-US"/>
        </w:rPr>
        <w:t>:</w:t>
      </w:r>
      <w:r w:rsidR="007E001C">
        <w:rPr>
          <w:rFonts w:asciiTheme="minorHAnsi" w:hAnsiTheme="minorHAnsi"/>
          <w:szCs w:val="22"/>
        </w:rPr>
        <w:t xml:space="preserve"> </w:t>
      </w:r>
      <w:r w:rsidR="00880583" w:rsidRPr="00FB5EA5">
        <w:rPr>
          <w:rFonts w:asciiTheme="minorHAnsi" w:eastAsiaTheme="minorHAnsi" w:hAnsiTheme="minorHAnsi" w:cs="Utopia-Regular--Identity-H"/>
          <w:szCs w:val="22"/>
          <w:lang w:eastAsia="en-US"/>
        </w:rPr>
        <w:t xml:space="preserve">„Wir haben mit </w:t>
      </w:r>
      <w:r w:rsidR="008761FC">
        <w:rPr>
          <w:rFonts w:asciiTheme="minorHAnsi" w:eastAsiaTheme="minorHAnsi" w:hAnsiTheme="minorHAnsi" w:cs="Utopia-Regular--Identity-H"/>
          <w:szCs w:val="22"/>
          <w:lang w:eastAsia="en-US"/>
        </w:rPr>
        <w:t xml:space="preserve">vielen </w:t>
      </w:r>
      <w:r w:rsidR="00880583" w:rsidRPr="00FB5EA5">
        <w:rPr>
          <w:rFonts w:asciiTheme="minorHAnsi" w:eastAsiaTheme="minorHAnsi" w:hAnsiTheme="minorHAnsi" w:cs="Utopia-Regular--Identity-H"/>
          <w:szCs w:val="22"/>
          <w:lang w:eastAsia="en-US"/>
        </w:rPr>
        <w:t xml:space="preserve">Gastronomen </w:t>
      </w:r>
      <w:r w:rsidR="00C30E90" w:rsidRPr="00FB5EA5">
        <w:rPr>
          <w:rFonts w:asciiTheme="minorHAnsi" w:eastAsiaTheme="minorHAnsi" w:hAnsiTheme="minorHAnsi" w:cs="Utopia-Regular--Identity-H"/>
          <w:szCs w:val="22"/>
          <w:lang w:eastAsia="en-US"/>
        </w:rPr>
        <w:t>gesprochen, um sie zum Mitmachen</w:t>
      </w:r>
      <w:r w:rsidR="00880583" w:rsidRPr="00FB5EA5">
        <w:rPr>
          <w:rFonts w:asciiTheme="minorHAnsi" w:eastAsiaTheme="minorHAnsi" w:hAnsiTheme="minorHAnsi" w:cs="Utopia-Regular--Identity-H"/>
          <w:szCs w:val="22"/>
          <w:lang w:eastAsia="en-US"/>
        </w:rPr>
        <w:t xml:space="preserve"> </w:t>
      </w:r>
      <w:r w:rsidR="00C30E90" w:rsidRPr="00FB5EA5">
        <w:rPr>
          <w:rFonts w:asciiTheme="minorHAnsi" w:eastAsiaTheme="minorHAnsi" w:hAnsiTheme="minorHAnsi" w:cs="Utopia-Regular--Identity-H"/>
          <w:szCs w:val="22"/>
          <w:lang w:eastAsia="en-US"/>
        </w:rPr>
        <w:t>zu b</w:t>
      </w:r>
      <w:r w:rsidR="008761FC">
        <w:rPr>
          <w:rFonts w:asciiTheme="minorHAnsi" w:eastAsiaTheme="minorHAnsi" w:hAnsiTheme="minorHAnsi" w:cs="Utopia-Regular--Identity-H"/>
          <w:szCs w:val="22"/>
          <w:lang w:eastAsia="en-US"/>
        </w:rPr>
        <w:t>ringen. Das war ein langer Prozess.</w:t>
      </w:r>
      <w:r w:rsidR="00880583" w:rsidRPr="00FB5EA5">
        <w:rPr>
          <w:rFonts w:asciiTheme="minorHAnsi" w:eastAsiaTheme="minorHAnsi" w:hAnsiTheme="minorHAnsi" w:cs="Utopia-Regular--Identity-H"/>
          <w:szCs w:val="22"/>
          <w:lang w:eastAsia="en-US"/>
        </w:rPr>
        <w:t xml:space="preserve"> </w:t>
      </w:r>
      <w:r w:rsidR="00C30E90" w:rsidRPr="00FB5EA5">
        <w:rPr>
          <w:rFonts w:asciiTheme="minorHAnsi" w:eastAsiaTheme="minorHAnsi" w:hAnsiTheme="minorHAnsi" w:cs="Utopia-Regular--Identity-H"/>
          <w:szCs w:val="22"/>
          <w:lang w:eastAsia="en-US"/>
        </w:rPr>
        <w:t>Jetzt</w:t>
      </w:r>
      <w:r w:rsidR="00880583" w:rsidRPr="00FB5EA5">
        <w:rPr>
          <w:rFonts w:asciiTheme="minorHAnsi" w:eastAsiaTheme="minorHAnsi" w:hAnsiTheme="minorHAnsi" w:cs="Utopia-Regular--Identity-H"/>
          <w:szCs w:val="22"/>
          <w:lang w:eastAsia="en-US"/>
        </w:rPr>
        <w:t xml:space="preserve"> </w:t>
      </w:r>
      <w:r w:rsidR="00C30E90" w:rsidRPr="00FB5EA5">
        <w:rPr>
          <w:rFonts w:asciiTheme="minorHAnsi" w:eastAsiaTheme="minorHAnsi" w:hAnsiTheme="minorHAnsi" w:cs="Utopia-Regular--Identity-H"/>
          <w:szCs w:val="22"/>
          <w:lang w:eastAsia="en-US"/>
        </w:rPr>
        <w:t xml:space="preserve">sind wir sehr froh, dass </w:t>
      </w:r>
      <w:r w:rsidR="008761FC">
        <w:rPr>
          <w:rFonts w:asciiTheme="minorHAnsi" w:eastAsiaTheme="minorHAnsi" w:hAnsiTheme="minorHAnsi" w:cs="Utopia-Regular--Identity-H"/>
          <w:szCs w:val="22"/>
          <w:lang w:eastAsia="en-US"/>
        </w:rPr>
        <w:t>es endlich ein gemeinsames Ergebnis gibt.“</w:t>
      </w:r>
      <w:r w:rsidR="00880583" w:rsidRPr="00FB5EA5">
        <w:rPr>
          <w:rFonts w:asciiTheme="minorHAnsi" w:eastAsiaTheme="minorHAnsi" w:hAnsiTheme="minorHAnsi" w:cs="Utopia-Regular--Identity-H"/>
          <w:szCs w:val="22"/>
          <w:lang w:eastAsia="en-US"/>
        </w:rPr>
        <w:t xml:space="preserve"> Auch Wolfgang Ockert vom Bürger- und Gewerbeverein Östliche Innenstadt betont: </w:t>
      </w:r>
      <w:r w:rsidR="00C30E90" w:rsidRPr="00FB5EA5">
        <w:rPr>
          <w:rFonts w:asciiTheme="minorHAnsi" w:eastAsiaTheme="minorHAnsi" w:hAnsiTheme="minorHAnsi" w:cs="Utopia-Regular--Identity-H"/>
          <w:szCs w:val="22"/>
          <w:lang w:eastAsia="en-US"/>
        </w:rPr>
        <w:t>“ Jeder, der den</w:t>
      </w:r>
      <w:r w:rsidR="00880583" w:rsidRPr="00FB5EA5">
        <w:rPr>
          <w:rFonts w:asciiTheme="minorHAnsi" w:eastAsiaTheme="minorHAnsi" w:hAnsiTheme="minorHAnsi" w:cs="Utopia-Regular--Identity-H"/>
          <w:szCs w:val="22"/>
          <w:lang w:eastAsia="en-US"/>
        </w:rPr>
        <w:t xml:space="preserve"> </w:t>
      </w:r>
      <w:r w:rsidR="00C30E90" w:rsidRPr="00FB5EA5">
        <w:rPr>
          <w:rFonts w:asciiTheme="minorHAnsi" w:eastAsiaTheme="minorHAnsi" w:hAnsiTheme="minorHAnsi" w:cs="Utopia-Regular--Identity-H"/>
          <w:szCs w:val="22"/>
          <w:lang w:eastAsia="en-US"/>
        </w:rPr>
        <w:t>neuen</w:t>
      </w:r>
      <w:r w:rsidR="00880583" w:rsidRPr="00FB5EA5">
        <w:rPr>
          <w:rFonts w:asciiTheme="minorHAnsi" w:eastAsiaTheme="minorHAnsi" w:hAnsiTheme="minorHAnsi" w:cs="Utopia-Regular--Identity-H"/>
          <w:szCs w:val="22"/>
          <w:lang w:eastAsia="en-US"/>
        </w:rPr>
        <w:t xml:space="preserve"> Becher sehe, lobe ihn. Er hat </w:t>
      </w:r>
      <w:r w:rsidR="00C30E90" w:rsidRPr="00FB5EA5">
        <w:rPr>
          <w:rFonts w:asciiTheme="minorHAnsi" w:eastAsiaTheme="minorHAnsi" w:hAnsiTheme="minorHAnsi" w:cs="Utopia-Regular--Identity-H"/>
          <w:szCs w:val="22"/>
          <w:lang w:eastAsia="en-US"/>
        </w:rPr>
        <w:t>allen Gastronomen richtig gut gefallen</w:t>
      </w:r>
      <w:r w:rsidR="00880583" w:rsidRPr="00FB5EA5">
        <w:rPr>
          <w:rFonts w:asciiTheme="minorHAnsi" w:eastAsiaTheme="minorHAnsi" w:hAnsiTheme="minorHAnsi" w:cs="Utopia-Regular--Identity-H"/>
          <w:szCs w:val="22"/>
          <w:lang w:eastAsia="en-US"/>
        </w:rPr>
        <w:t xml:space="preserve">, denn der Becher sehe wertig aus und </w:t>
      </w:r>
      <w:r w:rsidR="008761FC">
        <w:rPr>
          <w:rFonts w:asciiTheme="minorHAnsi" w:eastAsiaTheme="minorHAnsi" w:hAnsiTheme="minorHAnsi" w:cs="Utopia-Regular--Identity-H"/>
          <w:szCs w:val="22"/>
          <w:lang w:eastAsia="en-US"/>
        </w:rPr>
        <w:t>das Wichtigste, er vermeidet Müll in den Straßen</w:t>
      </w:r>
      <w:r w:rsidR="00880583" w:rsidRPr="00FB5EA5">
        <w:rPr>
          <w:rFonts w:asciiTheme="minorHAnsi" w:eastAsiaTheme="minorHAnsi" w:hAnsiTheme="minorHAnsi" w:cs="Utopia-Regular--Identity-H"/>
          <w:szCs w:val="22"/>
          <w:lang w:eastAsia="en-US"/>
        </w:rPr>
        <w:t>.“</w:t>
      </w:r>
    </w:p>
    <w:p w:rsidR="007E001C" w:rsidRPr="007E001C" w:rsidRDefault="007E001C" w:rsidP="007E001C">
      <w:pPr>
        <w:spacing w:line="276" w:lineRule="auto"/>
        <w:jc w:val="both"/>
        <w:rPr>
          <w:rFonts w:asciiTheme="minorHAnsi" w:hAnsiTheme="minorHAnsi"/>
          <w:szCs w:val="22"/>
        </w:rPr>
      </w:pPr>
    </w:p>
    <w:p w:rsidR="00347866" w:rsidRPr="00FB5EA5" w:rsidRDefault="00FB3C65" w:rsidP="00FB5EA5">
      <w:pPr>
        <w:spacing w:line="276" w:lineRule="auto"/>
        <w:jc w:val="both"/>
        <w:rPr>
          <w:rFonts w:asciiTheme="minorHAnsi" w:hAnsiTheme="minorHAnsi" w:cs="Arial"/>
          <w:b/>
          <w:szCs w:val="22"/>
        </w:rPr>
      </w:pPr>
      <w:r>
        <w:rPr>
          <w:rFonts w:asciiTheme="minorHAnsi" w:hAnsiTheme="minorHAnsi" w:cs="Arial"/>
          <w:b/>
          <w:szCs w:val="22"/>
        </w:rPr>
        <w:t>Das System</w:t>
      </w:r>
    </w:p>
    <w:p w:rsidR="007E001C" w:rsidRDefault="00E015DB" w:rsidP="00FB5EA5">
      <w:pPr>
        <w:autoSpaceDE w:val="0"/>
        <w:autoSpaceDN w:val="0"/>
        <w:adjustRightInd w:val="0"/>
        <w:spacing w:line="276" w:lineRule="auto"/>
        <w:rPr>
          <w:rFonts w:asciiTheme="minorHAnsi" w:hAnsiTheme="minorHAnsi"/>
          <w:szCs w:val="22"/>
        </w:rPr>
      </w:pPr>
      <w:r w:rsidRPr="00FB5EA5">
        <w:rPr>
          <w:rFonts w:asciiTheme="minorHAnsi" w:hAnsiTheme="minorHAnsi"/>
          <w:szCs w:val="22"/>
        </w:rPr>
        <w:t>„</w:t>
      </w:r>
      <w:r w:rsidR="003C6D77" w:rsidRPr="00FB5EA5">
        <w:rPr>
          <w:rFonts w:asciiTheme="minorHAnsi" w:hAnsiTheme="minorHAnsi"/>
          <w:szCs w:val="22"/>
        </w:rPr>
        <w:t>Zum Auftakt sind bereits 14 Unternehmen mit  über 50 Verkaufsstell</w:t>
      </w:r>
      <w:r w:rsidR="008761FC">
        <w:rPr>
          <w:rFonts w:asciiTheme="minorHAnsi" w:hAnsiTheme="minorHAnsi"/>
          <w:szCs w:val="22"/>
        </w:rPr>
        <w:t xml:space="preserve">en dabei“, freut sich </w:t>
      </w:r>
      <w:r w:rsidRPr="00FB5EA5">
        <w:rPr>
          <w:rFonts w:asciiTheme="minorHAnsi" w:hAnsiTheme="minorHAnsi"/>
          <w:szCs w:val="22"/>
        </w:rPr>
        <w:t>Agnes Schönfelder,</w:t>
      </w:r>
      <w:r w:rsidR="003C6D77" w:rsidRPr="00FB5EA5">
        <w:rPr>
          <w:rFonts w:asciiTheme="minorHAnsi" w:hAnsiTheme="minorHAnsi"/>
          <w:szCs w:val="22"/>
        </w:rPr>
        <w:t xml:space="preserve"> </w:t>
      </w:r>
      <w:r w:rsidRPr="00FB5EA5">
        <w:rPr>
          <w:rFonts w:asciiTheme="minorHAnsi" w:hAnsiTheme="minorHAnsi"/>
          <w:szCs w:val="22"/>
        </w:rPr>
        <w:t xml:space="preserve">Klimaschutzleitstelle der Stadt Mannheim. „Wir hoffen, dass sich immer mehr </w:t>
      </w:r>
    </w:p>
    <w:p w:rsidR="007E001C" w:rsidRDefault="007E001C" w:rsidP="00FB5EA5">
      <w:pPr>
        <w:autoSpaceDE w:val="0"/>
        <w:autoSpaceDN w:val="0"/>
        <w:adjustRightInd w:val="0"/>
        <w:spacing w:line="276" w:lineRule="auto"/>
        <w:rPr>
          <w:rFonts w:asciiTheme="minorHAnsi" w:hAnsiTheme="minorHAnsi"/>
          <w:szCs w:val="22"/>
        </w:rPr>
      </w:pPr>
    </w:p>
    <w:p w:rsidR="007E001C" w:rsidRDefault="007E001C" w:rsidP="00FB5EA5">
      <w:pPr>
        <w:autoSpaceDE w:val="0"/>
        <w:autoSpaceDN w:val="0"/>
        <w:adjustRightInd w:val="0"/>
        <w:spacing w:line="276" w:lineRule="auto"/>
        <w:rPr>
          <w:rFonts w:asciiTheme="minorHAnsi" w:hAnsiTheme="minorHAnsi"/>
          <w:szCs w:val="22"/>
        </w:rPr>
      </w:pPr>
    </w:p>
    <w:p w:rsidR="00FB2268" w:rsidRPr="00FB5EA5" w:rsidRDefault="00E015DB" w:rsidP="00FB5EA5">
      <w:pPr>
        <w:autoSpaceDE w:val="0"/>
        <w:autoSpaceDN w:val="0"/>
        <w:adjustRightInd w:val="0"/>
        <w:spacing w:line="276" w:lineRule="auto"/>
        <w:rPr>
          <w:rFonts w:asciiTheme="minorHAnsi" w:eastAsiaTheme="minorHAnsi" w:hAnsiTheme="minorHAnsi" w:cs="Utopia-Regular--Identity-H"/>
          <w:szCs w:val="22"/>
          <w:lang w:eastAsia="en-US"/>
        </w:rPr>
      </w:pPr>
      <w:r w:rsidRPr="00FB5EA5">
        <w:rPr>
          <w:rFonts w:asciiTheme="minorHAnsi" w:hAnsiTheme="minorHAnsi"/>
          <w:szCs w:val="22"/>
        </w:rPr>
        <w:t xml:space="preserve">Unternehmen der </w:t>
      </w:r>
      <w:r w:rsidR="008761FC">
        <w:rPr>
          <w:rFonts w:asciiTheme="minorHAnsi" w:hAnsiTheme="minorHAnsi"/>
          <w:szCs w:val="22"/>
        </w:rPr>
        <w:t>Kampagne anschließen und wir de</w:t>
      </w:r>
      <w:r w:rsidRPr="00FB5EA5">
        <w:rPr>
          <w:rFonts w:asciiTheme="minorHAnsi" w:hAnsiTheme="minorHAnsi"/>
          <w:szCs w:val="22"/>
        </w:rPr>
        <w:t xml:space="preserve">n Einsatz auf Kantinen, Hotels sowie auf </w:t>
      </w:r>
      <w:r w:rsidRPr="00FB5EA5">
        <w:rPr>
          <w:rFonts w:asciiTheme="minorHAnsi" w:eastAsiaTheme="minorHAnsi" w:hAnsiTheme="minorHAnsi" w:cs="Utopia-Regular--Identity-H"/>
          <w:szCs w:val="22"/>
          <w:lang w:eastAsia="en-US"/>
        </w:rPr>
        <w:t>Kongress</w:t>
      </w:r>
      <w:r w:rsidR="008761FC">
        <w:rPr>
          <w:rFonts w:asciiTheme="minorHAnsi" w:eastAsiaTheme="minorHAnsi" w:hAnsiTheme="minorHAnsi" w:cs="Utopia-Regular--Identity-H"/>
          <w:szCs w:val="22"/>
          <w:lang w:eastAsia="en-US"/>
        </w:rPr>
        <w:t xml:space="preserve">- </w:t>
      </w:r>
      <w:r w:rsidRPr="00FB5EA5">
        <w:rPr>
          <w:rFonts w:asciiTheme="minorHAnsi" w:eastAsiaTheme="minorHAnsi" w:hAnsiTheme="minorHAnsi" w:cs="Utopia-Regular--Identity-H"/>
          <w:szCs w:val="22"/>
          <w:lang w:eastAsia="en-US"/>
        </w:rPr>
        <w:t xml:space="preserve">und Konferenzveranstaltungen ausweiten können.  </w:t>
      </w:r>
      <w:r w:rsidR="00CD6B1F" w:rsidRPr="00FB5EA5">
        <w:rPr>
          <w:rFonts w:asciiTheme="minorHAnsi" w:eastAsiaTheme="minorHAnsi" w:hAnsiTheme="minorHAnsi" w:cs="Utopia-Regular--Identity-H"/>
          <w:szCs w:val="22"/>
          <w:lang w:eastAsia="en-US"/>
        </w:rPr>
        <w:t xml:space="preserve">In diesem Zusammenhang ergänzt Caroline Golly, Projektmanagerin bei der Klimaschutzagentur Mannheim: „Die Kampagne soll die Nutzung von Mehrwegbechern für alle attraktiver machen. Darum ist das System für die Unternehmen sehr flexibel und für die Kunden durch die Option der Becherrückgabe besonders praktisch.“ </w:t>
      </w:r>
      <w:r w:rsidRPr="00FB5EA5">
        <w:rPr>
          <w:rFonts w:asciiTheme="minorHAnsi" w:hAnsiTheme="minorHAnsi"/>
          <w:szCs w:val="22"/>
        </w:rPr>
        <w:t xml:space="preserve">Überall dort, wo ab dem 24. März das „Bleib deinem Becher treu“-Logo an der Tür oder im Schaufenster angebracht ist, können Kunden auf </w:t>
      </w:r>
      <w:proofErr w:type="spellStart"/>
      <w:r w:rsidRPr="00FB5EA5">
        <w:rPr>
          <w:rFonts w:asciiTheme="minorHAnsi" w:hAnsiTheme="minorHAnsi"/>
          <w:szCs w:val="22"/>
        </w:rPr>
        <w:t>Mehrweg</w:t>
      </w:r>
      <w:proofErr w:type="spellEnd"/>
      <w:r w:rsidRPr="00FB5EA5">
        <w:rPr>
          <w:rFonts w:asciiTheme="minorHAnsi" w:hAnsiTheme="minorHAnsi"/>
          <w:szCs w:val="22"/>
        </w:rPr>
        <w:t xml:space="preserve"> statt Einweg setzen.</w:t>
      </w:r>
      <w:r w:rsidR="003C6D77" w:rsidRPr="00FB5EA5">
        <w:rPr>
          <w:rFonts w:asciiTheme="minorHAnsi" w:hAnsiTheme="minorHAnsi"/>
          <w:szCs w:val="22"/>
        </w:rPr>
        <w:t xml:space="preserve"> </w:t>
      </w:r>
      <w:r w:rsidR="00DE33C5" w:rsidRPr="00FB5EA5">
        <w:rPr>
          <w:rFonts w:asciiTheme="minorHAnsi" w:hAnsiTheme="minorHAnsi"/>
          <w:szCs w:val="22"/>
        </w:rPr>
        <w:t>Ob mit dem eigenen Becher oder mit dem neu erhältlichen Kampagnenbecher: In allen teilnehmenden Coffee-</w:t>
      </w:r>
      <w:proofErr w:type="spellStart"/>
      <w:r w:rsidR="00DE33C5" w:rsidRPr="00FB5EA5">
        <w:rPr>
          <w:rFonts w:asciiTheme="minorHAnsi" w:hAnsiTheme="minorHAnsi"/>
          <w:szCs w:val="22"/>
        </w:rPr>
        <w:t>to</w:t>
      </w:r>
      <w:proofErr w:type="spellEnd"/>
      <w:r w:rsidR="00DE33C5" w:rsidRPr="00FB5EA5">
        <w:rPr>
          <w:rFonts w:asciiTheme="minorHAnsi" w:hAnsiTheme="minorHAnsi"/>
          <w:szCs w:val="22"/>
        </w:rPr>
        <w:t>-</w:t>
      </w:r>
      <w:proofErr w:type="spellStart"/>
      <w:r w:rsidR="00DE33C5" w:rsidRPr="00FB5EA5">
        <w:rPr>
          <w:rFonts w:asciiTheme="minorHAnsi" w:hAnsiTheme="minorHAnsi"/>
          <w:szCs w:val="22"/>
        </w:rPr>
        <w:t>go</w:t>
      </w:r>
      <w:proofErr w:type="spellEnd"/>
      <w:r w:rsidR="00DE33C5" w:rsidRPr="00FB5EA5">
        <w:rPr>
          <w:rFonts w:asciiTheme="minorHAnsi" w:hAnsiTheme="minorHAnsi"/>
          <w:szCs w:val="22"/>
        </w:rPr>
        <w:t xml:space="preserve">-Verkaufsstellen ist das Befüllen von mitgebrachten, sauberen Bechern möglich. </w:t>
      </w:r>
      <w:r w:rsidR="008439F6" w:rsidRPr="00FB5EA5">
        <w:rPr>
          <w:rFonts w:asciiTheme="minorHAnsi" w:hAnsiTheme="minorHAnsi"/>
          <w:szCs w:val="22"/>
        </w:rPr>
        <w:t xml:space="preserve">Zudem ist auf den ersten Blick </w:t>
      </w:r>
      <w:r w:rsidR="00572AD3" w:rsidRPr="00FB5EA5">
        <w:rPr>
          <w:rFonts w:asciiTheme="minorHAnsi" w:hAnsiTheme="minorHAnsi"/>
          <w:szCs w:val="22"/>
        </w:rPr>
        <w:t xml:space="preserve">erkennbar, </w:t>
      </w:r>
      <w:r w:rsidR="008439F6" w:rsidRPr="00FB5EA5">
        <w:rPr>
          <w:rFonts w:asciiTheme="minorHAnsi" w:hAnsiTheme="minorHAnsi"/>
          <w:szCs w:val="22"/>
        </w:rPr>
        <w:t xml:space="preserve">ob der Kampagnenbecher </w:t>
      </w:r>
      <w:r w:rsidR="00572AD3" w:rsidRPr="00FB5EA5">
        <w:rPr>
          <w:rFonts w:asciiTheme="minorHAnsi" w:hAnsiTheme="minorHAnsi"/>
          <w:szCs w:val="22"/>
        </w:rPr>
        <w:t xml:space="preserve">im regionalen Design </w:t>
      </w:r>
      <w:r w:rsidR="008439F6" w:rsidRPr="00FB5EA5">
        <w:rPr>
          <w:rFonts w:asciiTheme="minorHAnsi" w:hAnsiTheme="minorHAnsi"/>
          <w:szCs w:val="22"/>
        </w:rPr>
        <w:t>vor Ort erhältlich</w:t>
      </w:r>
      <w:r w:rsidR="00572AD3" w:rsidRPr="00FB5EA5">
        <w:rPr>
          <w:rFonts w:asciiTheme="minorHAnsi" w:hAnsiTheme="minorHAnsi"/>
          <w:szCs w:val="22"/>
        </w:rPr>
        <w:t xml:space="preserve"> ist</w:t>
      </w:r>
      <w:r w:rsidR="008439F6" w:rsidRPr="00FB5EA5">
        <w:rPr>
          <w:rFonts w:asciiTheme="minorHAnsi" w:hAnsiTheme="minorHAnsi"/>
          <w:szCs w:val="22"/>
        </w:rPr>
        <w:t>.</w:t>
      </w:r>
      <w:r w:rsidR="00572AD3" w:rsidRPr="00FB5EA5">
        <w:rPr>
          <w:rFonts w:asciiTheme="minorHAnsi" w:hAnsiTheme="minorHAnsi" w:cs="Arial"/>
          <w:szCs w:val="22"/>
          <w:shd w:val="clear" w:color="auto" w:fill="FFFFFF"/>
        </w:rPr>
        <w:t xml:space="preserve"> Dieser ist zu 100 Prozent in Deutschland hergestellt</w:t>
      </w:r>
      <w:r w:rsidR="00E305E8">
        <w:rPr>
          <w:rFonts w:asciiTheme="minorHAnsi" w:hAnsiTheme="minorHAnsi" w:cs="Arial"/>
          <w:szCs w:val="22"/>
          <w:shd w:val="clear" w:color="auto" w:fill="FFFFFF"/>
        </w:rPr>
        <w:t xml:space="preserve"> und vollständig recycelbar</w:t>
      </w:r>
      <w:r w:rsidR="00572AD3" w:rsidRPr="00FB5EA5">
        <w:rPr>
          <w:rFonts w:asciiTheme="minorHAnsi" w:hAnsiTheme="minorHAnsi" w:cs="Arial"/>
          <w:szCs w:val="22"/>
          <w:shd w:val="clear" w:color="auto" w:fill="FFFFFF"/>
        </w:rPr>
        <w:t>, besteht aus einem bruchstabilen sowie schadstofffreien Qualitätskunststoff und ist spülmaschinenfest</w:t>
      </w:r>
      <w:r w:rsidR="001105D1" w:rsidRPr="00FB5EA5">
        <w:rPr>
          <w:rFonts w:asciiTheme="minorHAnsi" w:hAnsiTheme="minorHAnsi" w:cs="Arial"/>
          <w:szCs w:val="22"/>
          <w:shd w:val="clear" w:color="auto" w:fill="FFFFFF"/>
        </w:rPr>
        <w:t xml:space="preserve">. </w:t>
      </w:r>
      <w:r w:rsidR="00572AD3" w:rsidRPr="00FB5EA5">
        <w:rPr>
          <w:rFonts w:asciiTheme="minorHAnsi" w:hAnsiTheme="minorHAnsi" w:cs="Arial"/>
          <w:szCs w:val="22"/>
          <w:shd w:val="clear" w:color="auto" w:fill="FFFFFF"/>
        </w:rPr>
        <w:t xml:space="preserve">Darüber hinaus ist er durch einen </w:t>
      </w:r>
      <w:r w:rsidR="008761FC">
        <w:rPr>
          <w:rFonts w:asciiTheme="minorHAnsi" w:hAnsiTheme="minorHAnsi" w:cs="Arial"/>
          <w:szCs w:val="22"/>
          <w:shd w:val="clear" w:color="auto" w:fill="FFFFFF"/>
        </w:rPr>
        <w:t>dichten D</w:t>
      </w:r>
      <w:r w:rsidR="00572AD3" w:rsidRPr="00FB5EA5">
        <w:rPr>
          <w:rFonts w:asciiTheme="minorHAnsi" w:hAnsiTheme="minorHAnsi" w:cs="Arial"/>
          <w:szCs w:val="22"/>
          <w:shd w:val="clear" w:color="auto" w:fill="FFFFFF"/>
        </w:rPr>
        <w:t xml:space="preserve">eckel auslaufsicher. Der Becher </w:t>
      </w:r>
      <w:r w:rsidR="00572AD3" w:rsidRPr="00FB5EA5">
        <w:rPr>
          <w:rFonts w:asciiTheme="minorHAnsi" w:hAnsiTheme="minorHAnsi"/>
          <w:szCs w:val="22"/>
        </w:rPr>
        <w:t xml:space="preserve">wird in allen Verkaufsstellen zum </w:t>
      </w:r>
      <w:r w:rsidR="001105D1" w:rsidRPr="00FB5EA5">
        <w:rPr>
          <w:rFonts w:asciiTheme="minorHAnsi" w:hAnsiTheme="minorHAnsi"/>
          <w:szCs w:val="22"/>
        </w:rPr>
        <w:t>Einheitsp</w:t>
      </w:r>
      <w:r w:rsidR="00572AD3" w:rsidRPr="00FB5EA5">
        <w:rPr>
          <w:rFonts w:asciiTheme="minorHAnsi" w:hAnsiTheme="minorHAnsi"/>
          <w:szCs w:val="22"/>
        </w:rPr>
        <w:t xml:space="preserve">reis von 4 Euro angeboten. </w:t>
      </w:r>
      <w:r w:rsidR="00FB2268" w:rsidRPr="00FB5EA5">
        <w:rPr>
          <w:rFonts w:asciiTheme="minorHAnsi" w:hAnsiTheme="minorHAnsi"/>
          <w:szCs w:val="22"/>
        </w:rPr>
        <w:t xml:space="preserve">Einen Schritt weiter gehen </w:t>
      </w:r>
      <w:r w:rsidR="00FB3C65">
        <w:rPr>
          <w:rFonts w:asciiTheme="minorHAnsi" w:hAnsiTheme="minorHAnsi"/>
          <w:szCs w:val="22"/>
        </w:rPr>
        <w:t>die Cafés</w:t>
      </w:r>
      <w:r w:rsidR="00FB5EA5" w:rsidRPr="00FB5EA5">
        <w:rPr>
          <w:rFonts w:asciiTheme="minorHAnsi" w:hAnsiTheme="minorHAnsi"/>
          <w:szCs w:val="22"/>
        </w:rPr>
        <w:t>, die den</w:t>
      </w:r>
      <w:r w:rsidR="00FB2268" w:rsidRPr="00FB5EA5">
        <w:rPr>
          <w:rFonts w:asciiTheme="minorHAnsi" w:hAnsiTheme="minorHAnsi"/>
          <w:szCs w:val="22"/>
        </w:rPr>
        <w:t xml:space="preserve"> Bechertausch</w:t>
      </w:r>
      <w:r w:rsidR="00FB5EA5" w:rsidRPr="00FB5EA5">
        <w:rPr>
          <w:rFonts w:asciiTheme="minorHAnsi" w:hAnsiTheme="minorHAnsi"/>
          <w:szCs w:val="22"/>
        </w:rPr>
        <w:t xml:space="preserve"> anbieten.</w:t>
      </w:r>
      <w:r w:rsidR="00FB2268" w:rsidRPr="00FB5EA5">
        <w:rPr>
          <w:rFonts w:asciiTheme="minorHAnsi" w:hAnsiTheme="minorHAnsi"/>
          <w:szCs w:val="22"/>
        </w:rPr>
        <w:t xml:space="preserve"> Hier </w:t>
      </w:r>
      <w:r w:rsidR="00FB5EA5" w:rsidRPr="00FB5EA5">
        <w:rPr>
          <w:rFonts w:asciiTheme="minorHAnsi" w:hAnsiTheme="minorHAnsi"/>
          <w:szCs w:val="22"/>
        </w:rPr>
        <w:t>besteht</w:t>
      </w:r>
      <w:r w:rsidR="00FB2268" w:rsidRPr="00FB5EA5">
        <w:rPr>
          <w:rFonts w:asciiTheme="minorHAnsi" w:hAnsiTheme="minorHAnsi"/>
          <w:szCs w:val="22"/>
        </w:rPr>
        <w:t xml:space="preserve"> die Möglichkeit </w:t>
      </w:r>
      <w:r w:rsidR="00FB5EA5" w:rsidRPr="00FB5EA5">
        <w:rPr>
          <w:rFonts w:asciiTheme="minorHAnsi" w:hAnsiTheme="minorHAnsi"/>
          <w:szCs w:val="22"/>
        </w:rPr>
        <w:t xml:space="preserve">leere </w:t>
      </w:r>
      <w:r w:rsidR="00FB2268" w:rsidRPr="00FB5EA5">
        <w:rPr>
          <w:rFonts w:asciiTheme="minorHAnsi" w:hAnsiTheme="minorHAnsi"/>
          <w:szCs w:val="22"/>
        </w:rPr>
        <w:t xml:space="preserve">Becher wieder abzugeben und im Tausch eine Pfandmarke zu erhalten. </w:t>
      </w:r>
      <w:r w:rsidR="00FB2268" w:rsidRPr="00FB5EA5">
        <w:rPr>
          <w:rFonts w:asciiTheme="minorHAnsi" w:hAnsiTheme="minorHAnsi"/>
          <w:szCs w:val="22"/>
          <w:shd w:val="clear" w:color="auto" w:fill="FFFFFF"/>
        </w:rPr>
        <w:t>Die Becher werden vor Ort gereinigt und wieder eingesetzt. Die Marke kann ma</w:t>
      </w:r>
      <w:r w:rsidR="001105D1" w:rsidRPr="00FB5EA5">
        <w:rPr>
          <w:rFonts w:asciiTheme="minorHAnsi" w:hAnsiTheme="minorHAnsi"/>
          <w:szCs w:val="22"/>
          <w:shd w:val="clear" w:color="auto" w:fill="FFFFFF"/>
        </w:rPr>
        <w:t xml:space="preserve">n beim nächsten </w:t>
      </w:r>
      <w:r w:rsidR="00FB5EA5" w:rsidRPr="00FB5EA5">
        <w:rPr>
          <w:rFonts w:asciiTheme="minorHAnsi" w:hAnsiTheme="minorHAnsi"/>
          <w:szCs w:val="22"/>
          <w:shd w:val="clear" w:color="auto" w:fill="FFFFFF"/>
        </w:rPr>
        <w:t>Getränke</w:t>
      </w:r>
      <w:r w:rsidR="001105D1" w:rsidRPr="00FB5EA5">
        <w:rPr>
          <w:rFonts w:asciiTheme="minorHAnsi" w:hAnsiTheme="minorHAnsi"/>
          <w:szCs w:val="22"/>
          <w:shd w:val="clear" w:color="auto" w:fill="FFFFFF"/>
        </w:rPr>
        <w:t>kauf in allen</w:t>
      </w:r>
      <w:r w:rsidR="00FB2268" w:rsidRPr="00FB5EA5">
        <w:rPr>
          <w:rFonts w:asciiTheme="minorHAnsi" w:hAnsiTheme="minorHAnsi"/>
          <w:szCs w:val="22"/>
          <w:shd w:val="clear" w:color="auto" w:fill="FFFFFF"/>
        </w:rPr>
        <w:t xml:space="preserve"> Betrieben</w:t>
      </w:r>
      <w:r w:rsidR="001105D1" w:rsidRPr="00FB5EA5">
        <w:rPr>
          <w:rFonts w:asciiTheme="minorHAnsi" w:hAnsiTheme="minorHAnsi"/>
          <w:szCs w:val="22"/>
          <w:shd w:val="clear" w:color="auto" w:fill="FFFFFF"/>
        </w:rPr>
        <w:t xml:space="preserve">, die am Tauschsystem teilnehmen, </w:t>
      </w:r>
      <w:r w:rsidR="00FB2268" w:rsidRPr="00FB5EA5">
        <w:rPr>
          <w:rFonts w:asciiTheme="minorHAnsi" w:hAnsiTheme="minorHAnsi"/>
          <w:szCs w:val="22"/>
          <w:shd w:val="clear" w:color="auto" w:fill="FFFFFF"/>
        </w:rPr>
        <w:t xml:space="preserve">wieder gegen einen neuen Becher eintauschen. </w:t>
      </w:r>
    </w:p>
    <w:p w:rsidR="001105D1" w:rsidRPr="00FB5EA5" w:rsidRDefault="001105D1" w:rsidP="00FB5EA5">
      <w:pPr>
        <w:spacing w:line="276" w:lineRule="auto"/>
        <w:rPr>
          <w:rFonts w:asciiTheme="minorHAnsi" w:hAnsiTheme="minorHAnsi"/>
          <w:szCs w:val="22"/>
        </w:rPr>
      </w:pPr>
    </w:p>
    <w:p w:rsidR="00347866" w:rsidRPr="00FB5EA5" w:rsidRDefault="00880583" w:rsidP="00FB5EA5">
      <w:pPr>
        <w:spacing w:line="276" w:lineRule="auto"/>
        <w:rPr>
          <w:rFonts w:asciiTheme="minorHAnsi" w:hAnsiTheme="minorHAnsi"/>
          <w:b/>
          <w:szCs w:val="22"/>
        </w:rPr>
      </w:pPr>
      <w:r w:rsidRPr="00FB5EA5">
        <w:rPr>
          <w:rFonts w:asciiTheme="minorHAnsi" w:hAnsiTheme="minorHAnsi"/>
          <w:b/>
          <w:szCs w:val="22"/>
        </w:rPr>
        <w:t>Am 24. März geht’s los</w:t>
      </w:r>
    </w:p>
    <w:p w:rsidR="00ED488F" w:rsidRPr="00FB5EA5" w:rsidRDefault="00880583" w:rsidP="00FB5EA5">
      <w:pPr>
        <w:spacing w:line="276" w:lineRule="auto"/>
        <w:rPr>
          <w:rFonts w:asciiTheme="minorHAnsi" w:hAnsiTheme="minorHAnsi"/>
          <w:szCs w:val="22"/>
        </w:rPr>
      </w:pPr>
      <w:r w:rsidRPr="00FB5EA5">
        <w:rPr>
          <w:rFonts w:asciiTheme="minorHAnsi" w:hAnsiTheme="minorHAnsi"/>
          <w:szCs w:val="22"/>
        </w:rPr>
        <w:t>Zum Start am 24. März finden unter dem Titel „Kaffeewandel“ zahlreiche Aktionen an verschiedenen Standorten in der Mannheimer Innenstadt statt.</w:t>
      </w:r>
      <w:r w:rsidRPr="00FB5EA5">
        <w:rPr>
          <w:rFonts w:asciiTheme="minorHAnsi" w:hAnsiTheme="minorHAnsi"/>
          <w:b/>
          <w:szCs w:val="22"/>
        </w:rPr>
        <w:t xml:space="preserve"> </w:t>
      </w:r>
      <w:r w:rsidR="00563755" w:rsidRPr="00FB5EA5">
        <w:rPr>
          <w:rFonts w:asciiTheme="minorHAnsi" w:hAnsiTheme="minorHAnsi"/>
          <w:szCs w:val="22"/>
        </w:rPr>
        <w:t xml:space="preserve">Ab 14 Uhr </w:t>
      </w:r>
      <w:r w:rsidR="004505E0" w:rsidRPr="00FB5EA5">
        <w:rPr>
          <w:rFonts w:asciiTheme="minorHAnsi" w:hAnsiTheme="minorHAnsi"/>
          <w:szCs w:val="22"/>
        </w:rPr>
        <w:t>laden die Stadt Mann</w:t>
      </w:r>
      <w:r w:rsidR="00E014A2" w:rsidRPr="00FB5EA5">
        <w:rPr>
          <w:rFonts w:asciiTheme="minorHAnsi" w:hAnsiTheme="minorHAnsi"/>
          <w:szCs w:val="22"/>
        </w:rPr>
        <w:t>heim und die Klimaschutzagentur</w:t>
      </w:r>
      <w:r w:rsidR="004505E0" w:rsidRPr="00FB5EA5">
        <w:rPr>
          <w:rFonts w:asciiTheme="minorHAnsi" w:hAnsiTheme="minorHAnsi"/>
          <w:szCs w:val="22"/>
        </w:rPr>
        <w:t xml:space="preserve"> in Zusammenarbeit mit dem </w:t>
      </w:r>
      <w:r w:rsidR="00442E13" w:rsidRPr="00FB5EA5">
        <w:rPr>
          <w:rFonts w:asciiTheme="minorHAnsi" w:hAnsiTheme="minorHAnsi"/>
          <w:szCs w:val="22"/>
        </w:rPr>
        <w:t>Q</w:t>
      </w:r>
      <w:r w:rsidR="004505E0" w:rsidRPr="00FB5EA5">
        <w:rPr>
          <w:rFonts w:asciiTheme="minorHAnsi" w:hAnsiTheme="minorHAnsi"/>
          <w:szCs w:val="22"/>
        </w:rPr>
        <w:t>uartier Q 6 Q 7 zu</w:t>
      </w:r>
      <w:r w:rsidR="00563755" w:rsidRPr="00FB5EA5">
        <w:rPr>
          <w:rFonts w:asciiTheme="minorHAnsi" w:hAnsiTheme="minorHAnsi"/>
          <w:szCs w:val="22"/>
        </w:rPr>
        <w:t xml:space="preserve"> </w:t>
      </w:r>
      <w:r w:rsidR="004505E0" w:rsidRPr="00FB5EA5">
        <w:rPr>
          <w:rFonts w:asciiTheme="minorHAnsi" w:hAnsiTheme="minorHAnsi"/>
          <w:szCs w:val="22"/>
        </w:rPr>
        <w:t>einem bunten Programm mit zahlreichen Informations- und</w:t>
      </w:r>
      <w:r w:rsidR="00E014A2" w:rsidRPr="00FB5EA5">
        <w:rPr>
          <w:rFonts w:asciiTheme="minorHAnsi" w:hAnsiTheme="minorHAnsi"/>
          <w:szCs w:val="22"/>
        </w:rPr>
        <w:t xml:space="preserve"> Aktionsständen </w:t>
      </w:r>
      <w:r w:rsidR="00442E13" w:rsidRPr="00FB5EA5">
        <w:rPr>
          <w:rFonts w:asciiTheme="minorHAnsi" w:hAnsiTheme="minorHAnsi"/>
          <w:szCs w:val="22"/>
        </w:rPr>
        <w:t xml:space="preserve">rund um </w:t>
      </w:r>
      <w:r w:rsidRPr="00FB5EA5">
        <w:rPr>
          <w:rFonts w:asciiTheme="minorHAnsi" w:hAnsiTheme="minorHAnsi"/>
          <w:szCs w:val="22"/>
        </w:rPr>
        <w:t>die Kampagne</w:t>
      </w:r>
      <w:r w:rsidR="00442E13" w:rsidRPr="00FB5EA5">
        <w:rPr>
          <w:rFonts w:asciiTheme="minorHAnsi" w:hAnsiTheme="minorHAnsi"/>
          <w:szCs w:val="22"/>
        </w:rPr>
        <w:t xml:space="preserve"> </w:t>
      </w:r>
      <w:r w:rsidR="00E014A2" w:rsidRPr="00FB5EA5">
        <w:rPr>
          <w:rFonts w:asciiTheme="minorHAnsi" w:hAnsiTheme="minorHAnsi"/>
          <w:szCs w:val="22"/>
        </w:rPr>
        <w:t>ein</w:t>
      </w:r>
      <w:r w:rsidR="00563755" w:rsidRPr="00FB5EA5">
        <w:rPr>
          <w:rFonts w:asciiTheme="minorHAnsi" w:hAnsiTheme="minorHAnsi"/>
          <w:szCs w:val="22"/>
        </w:rPr>
        <w:t>.</w:t>
      </w:r>
      <w:r w:rsidR="00851D27" w:rsidRPr="00FB5EA5">
        <w:rPr>
          <w:rFonts w:asciiTheme="minorHAnsi" w:hAnsiTheme="minorHAnsi"/>
          <w:szCs w:val="22"/>
        </w:rPr>
        <w:t xml:space="preserve"> Ebe</w:t>
      </w:r>
      <w:r w:rsidR="000859C5" w:rsidRPr="00FB5EA5">
        <w:rPr>
          <w:rFonts w:asciiTheme="minorHAnsi" w:hAnsiTheme="minorHAnsi"/>
          <w:szCs w:val="22"/>
        </w:rPr>
        <w:t xml:space="preserve">nfalls am </w:t>
      </w:r>
      <w:r w:rsidRPr="00FB5EA5">
        <w:rPr>
          <w:rFonts w:asciiTheme="minorHAnsi" w:hAnsiTheme="minorHAnsi"/>
          <w:szCs w:val="22"/>
        </w:rPr>
        <w:t>Auftakt</w:t>
      </w:r>
      <w:r w:rsidR="000859C5" w:rsidRPr="00FB5EA5">
        <w:rPr>
          <w:rFonts w:asciiTheme="minorHAnsi" w:hAnsiTheme="minorHAnsi"/>
          <w:szCs w:val="22"/>
        </w:rPr>
        <w:t xml:space="preserve"> beteilig</w:t>
      </w:r>
      <w:r w:rsidR="00E014A2" w:rsidRPr="00FB5EA5">
        <w:rPr>
          <w:rFonts w:asciiTheme="minorHAnsi" w:hAnsiTheme="minorHAnsi"/>
          <w:szCs w:val="22"/>
        </w:rPr>
        <w:t>t</w:t>
      </w:r>
      <w:r w:rsidR="00851D27" w:rsidRPr="00FB5EA5">
        <w:rPr>
          <w:rFonts w:asciiTheme="minorHAnsi" w:hAnsiTheme="minorHAnsi"/>
          <w:szCs w:val="22"/>
        </w:rPr>
        <w:t xml:space="preserve"> sind auch die </w:t>
      </w:r>
      <w:r w:rsidR="001105D1" w:rsidRPr="00FB5EA5">
        <w:rPr>
          <w:rFonts w:asciiTheme="minorHAnsi" w:hAnsiTheme="minorHAnsi"/>
          <w:szCs w:val="22"/>
        </w:rPr>
        <w:t xml:space="preserve">teilnehmenden </w:t>
      </w:r>
      <w:r w:rsidR="00767FB4" w:rsidRPr="00FB5EA5">
        <w:rPr>
          <w:rFonts w:asciiTheme="minorHAnsi" w:hAnsiTheme="minorHAnsi"/>
          <w:szCs w:val="22"/>
        </w:rPr>
        <w:t>Cafés, Bäckereifilialen und weitere</w:t>
      </w:r>
      <w:r w:rsidR="001105D1" w:rsidRPr="00FB5EA5">
        <w:rPr>
          <w:rFonts w:asciiTheme="minorHAnsi" w:hAnsiTheme="minorHAnsi"/>
          <w:szCs w:val="22"/>
        </w:rPr>
        <w:t>n</w:t>
      </w:r>
      <w:r w:rsidR="00851D27" w:rsidRPr="00FB5EA5">
        <w:rPr>
          <w:rFonts w:asciiTheme="minorHAnsi" w:hAnsiTheme="minorHAnsi"/>
          <w:szCs w:val="22"/>
        </w:rPr>
        <w:t xml:space="preserve"> Coffee-</w:t>
      </w:r>
      <w:proofErr w:type="spellStart"/>
      <w:r w:rsidR="00851D27" w:rsidRPr="00FB5EA5">
        <w:rPr>
          <w:rFonts w:asciiTheme="minorHAnsi" w:hAnsiTheme="minorHAnsi"/>
          <w:szCs w:val="22"/>
        </w:rPr>
        <w:t>to</w:t>
      </w:r>
      <w:proofErr w:type="spellEnd"/>
      <w:r w:rsidR="00851D27" w:rsidRPr="00FB5EA5">
        <w:rPr>
          <w:rFonts w:asciiTheme="minorHAnsi" w:hAnsiTheme="minorHAnsi"/>
          <w:szCs w:val="22"/>
        </w:rPr>
        <w:t>-</w:t>
      </w:r>
      <w:proofErr w:type="spellStart"/>
      <w:r w:rsidR="00851D27" w:rsidRPr="00FB5EA5">
        <w:rPr>
          <w:rFonts w:asciiTheme="minorHAnsi" w:hAnsiTheme="minorHAnsi"/>
          <w:szCs w:val="22"/>
        </w:rPr>
        <w:t>go</w:t>
      </w:r>
      <w:proofErr w:type="spellEnd"/>
      <w:r w:rsidR="00851D27" w:rsidRPr="00FB5EA5">
        <w:rPr>
          <w:rFonts w:asciiTheme="minorHAnsi" w:hAnsiTheme="minorHAnsi"/>
          <w:szCs w:val="22"/>
        </w:rPr>
        <w:t>-Verkaufsstellen, die an diesem Tag</w:t>
      </w:r>
      <w:r w:rsidR="00767FB4" w:rsidRPr="00FB5EA5">
        <w:rPr>
          <w:rFonts w:asciiTheme="minorHAnsi" w:hAnsiTheme="minorHAnsi"/>
          <w:szCs w:val="22"/>
        </w:rPr>
        <w:t xml:space="preserve"> </w:t>
      </w:r>
      <w:r w:rsidR="001105D1" w:rsidRPr="00FB5EA5">
        <w:rPr>
          <w:rFonts w:asciiTheme="minorHAnsi" w:hAnsiTheme="minorHAnsi"/>
          <w:szCs w:val="22"/>
        </w:rPr>
        <w:t xml:space="preserve">verschiedene Angebote </w:t>
      </w:r>
      <w:r w:rsidR="00851D27" w:rsidRPr="00FB5EA5">
        <w:rPr>
          <w:rFonts w:asciiTheme="minorHAnsi" w:hAnsiTheme="minorHAnsi"/>
          <w:szCs w:val="22"/>
        </w:rPr>
        <w:t xml:space="preserve">zum Kampagnenstart </w:t>
      </w:r>
      <w:r w:rsidR="004505E0" w:rsidRPr="00FB5EA5">
        <w:rPr>
          <w:rFonts w:asciiTheme="minorHAnsi" w:hAnsiTheme="minorHAnsi"/>
          <w:szCs w:val="22"/>
        </w:rPr>
        <w:t>an</w:t>
      </w:r>
      <w:r w:rsidR="00851D27" w:rsidRPr="00FB5EA5">
        <w:rPr>
          <w:rFonts w:asciiTheme="minorHAnsi" w:hAnsiTheme="minorHAnsi"/>
          <w:szCs w:val="22"/>
        </w:rPr>
        <w:t xml:space="preserve">bieten. </w:t>
      </w:r>
      <w:r w:rsidR="001105D1" w:rsidRPr="00FB5EA5">
        <w:rPr>
          <w:rFonts w:asciiTheme="minorHAnsi" w:hAnsiTheme="minorHAnsi"/>
          <w:szCs w:val="22"/>
          <w:shd w:val="clear" w:color="auto" w:fill="FFFFFF"/>
        </w:rPr>
        <w:t>Eine Übersicht über alle teilnehmenden Betrieb</w:t>
      </w:r>
      <w:r w:rsidR="00442E13" w:rsidRPr="00FB5EA5">
        <w:rPr>
          <w:rFonts w:asciiTheme="minorHAnsi" w:hAnsiTheme="minorHAnsi"/>
          <w:szCs w:val="22"/>
          <w:shd w:val="clear" w:color="auto" w:fill="FFFFFF"/>
        </w:rPr>
        <w:t>e</w:t>
      </w:r>
      <w:r w:rsidR="001105D1" w:rsidRPr="00FB5EA5">
        <w:rPr>
          <w:rFonts w:asciiTheme="minorHAnsi" w:hAnsiTheme="minorHAnsi"/>
          <w:szCs w:val="22"/>
          <w:shd w:val="clear" w:color="auto" w:fill="FFFFFF"/>
        </w:rPr>
        <w:t xml:space="preserve"> sowie die verschiedenen Aktionen rund um den Kaffeewandel am 24.</w:t>
      </w:r>
      <w:r w:rsidR="00E014A2" w:rsidRPr="00FB5EA5">
        <w:rPr>
          <w:rFonts w:asciiTheme="minorHAnsi" w:hAnsiTheme="minorHAnsi"/>
          <w:szCs w:val="22"/>
          <w:shd w:val="clear" w:color="auto" w:fill="FFFFFF"/>
        </w:rPr>
        <w:t xml:space="preserve"> </w:t>
      </w:r>
      <w:r w:rsidR="001105D1" w:rsidRPr="00FB5EA5">
        <w:rPr>
          <w:rFonts w:asciiTheme="minorHAnsi" w:hAnsiTheme="minorHAnsi"/>
          <w:szCs w:val="22"/>
          <w:shd w:val="clear" w:color="auto" w:fill="FFFFFF"/>
        </w:rPr>
        <w:t xml:space="preserve">März gibt es bei der Klimaschutzagentur Mannheim </w:t>
      </w:r>
      <w:r w:rsidR="001105D1" w:rsidRPr="00FB5EA5">
        <w:rPr>
          <w:rFonts w:asciiTheme="minorHAnsi" w:hAnsiTheme="minorHAnsi"/>
          <w:szCs w:val="22"/>
        </w:rPr>
        <w:t xml:space="preserve">unter </w:t>
      </w:r>
      <w:r w:rsidR="001105D1" w:rsidRPr="00FB5EA5">
        <w:rPr>
          <w:rFonts w:asciiTheme="minorHAnsi" w:hAnsiTheme="minorHAnsi" w:cs="Arial"/>
          <w:szCs w:val="22"/>
        </w:rPr>
        <w:t xml:space="preserve"> 0621 / 862 484 10 und </w:t>
      </w:r>
      <w:hyperlink r:id="rId7" w:history="1">
        <w:r w:rsidR="001105D1" w:rsidRPr="00FB5EA5">
          <w:rPr>
            <w:rStyle w:val="Hyperlink"/>
            <w:rFonts w:asciiTheme="minorHAnsi" w:hAnsiTheme="minorHAnsi" w:cs="Arial"/>
            <w:color w:val="auto"/>
            <w:szCs w:val="22"/>
          </w:rPr>
          <w:t>www.klima-ma.de</w:t>
        </w:r>
      </w:hyperlink>
      <w:r w:rsidR="001105D1" w:rsidRPr="00FB5EA5">
        <w:rPr>
          <w:rFonts w:asciiTheme="minorHAnsi" w:hAnsiTheme="minorHAnsi"/>
          <w:szCs w:val="22"/>
        </w:rPr>
        <w:t xml:space="preserve">. </w:t>
      </w:r>
    </w:p>
    <w:p w:rsidR="001105D1" w:rsidRPr="00C57391" w:rsidRDefault="001105D1" w:rsidP="00D11AA6">
      <w:pPr>
        <w:spacing w:line="276" w:lineRule="auto"/>
        <w:jc w:val="both"/>
        <w:rPr>
          <w:rFonts w:asciiTheme="minorHAnsi" w:hAnsiTheme="minorHAnsi" w:cs="Arial"/>
          <w:szCs w:val="22"/>
        </w:rPr>
      </w:pPr>
    </w:p>
    <w:p w:rsidR="008C6ACA" w:rsidRDefault="008C6ACA" w:rsidP="008C6ACA">
      <w:pPr>
        <w:rPr>
          <w:rFonts w:cs="Arial"/>
          <w:b/>
          <w:bCs/>
          <w:sz w:val="16"/>
          <w:szCs w:val="16"/>
        </w:rPr>
      </w:pPr>
      <w:r>
        <w:rPr>
          <w:rFonts w:cs="Arial"/>
          <w:b/>
          <w:bCs/>
          <w:sz w:val="16"/>
          <w:szCs w:val="16"/>
        </w:rPr>
        <w:t xml:space="preserve">Pressekontakt: </w:t>
      </w:r>
    </w:p>
    <w:p w:rsidR="008C6ACA" w:rsidRDefault="008C6ACA" w:rsidP="008C6ACA">
      <w:r>
        <w:rPr>
          <w:rFonts w:cs="Arial"/>
          <w:sz w:val="16"/>
          <w:szCs w:val="16"/>
        </w:rPr>
        <w:t xml:space="preserve">Klimaschutzagentur Mannheim gGmbH, </w:t>
      </w:r>
      <w:r w:rsidR="005C57CA">
        <w:rPr>
          <w:rFonts w:cs="Arial"/>
          <w:sz w:val="16"/>
          <w:szCs w:val="16"/>
        </w:rPr>
        <w:t>Caroline Golly</w:t>
      </w:r>
      <w:r>
        <w:rPr>
          <w:rFonts w:cs="Arial"/>
          <w:sz w:val="16"/>
          <w:szCs w:val="16"/>
        </w:rPr>
        <w:t xml:space="preserve">, E-Mail: </w:t>
      </w:r>
      <w:r w:rsidR="005C57CA">
        <w:rPr>
          <w:rFonts w:cs="Arial"/>
          <w:sz w:val="16"/>
          <w:szCs w:val="16"/>
        </w:rPr>
        <w:t>caroline.golly</w:t>
      </w:r>
      <w:r>
        <w:rPr>
          <w:rFonts w:cs="Arial"/>
          <w:sz w:val="16"/>
          <w:szCs w:val="16"/>
        </w:rPr>
        <w:t>@klima-ma.de, Tel: 0621 – 862 484 1</w:t>
      </w:r>
      <w:r w:rsidR="005C57CA">
        <w:rPr>
          <w:rFonts w:cs="Arial"/>
          <w:sz w:val="16"/>
          <w:szCs w:val="16"/>
        </w:rPr>
        <w:t>5</w:t>
      </w:r>
    </w:p>
    <w:bookmarkEnd w:id="0"/>
    <w:p w:rsidR="008C6ACA" w:rsidRDefault="008C6ACA"/>
    <w:sectPr w:rsidR="008C6ACA" w:rsidSect="007B162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AB" w:rsidRDefault="00EF53AB" w:rsidP="007E001C">
      <w:r>
        <w:separator/>
      </w:r>
    </w:p>
  </w:endnote>
  <w:endnote w:type="continuationSeparator" w:id="0">
    <w:p w:rsidR="00EF53AB" w:rsidRDefault="00EF53AB" w:rsidP="007E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MFChange">
    <w:altName w:val="BMFChang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opia-Regular--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AB" w:rsidRDefault="00EF53AB" w:rsidP="007E001C">
      <w:r>
        <w:separator/>
      </w:r>
    </w:p>
  </w:footnote>
  <w:footnote w:type="continuationSeparator" w:id="0">
    <w:p w:rsidR="00EF53AB" w:rsidRDefault="00EF53AB" w:rsidP="007E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1FC" w:rsidRDefault="008761FC">
    <w:pPr>
      <w:pStyle w:val="Kopfzeile"/>
    </w:pPr>
    <w:r>
      <w:rPr>
        <w:noProof/>
      </w:rPr>
      <w:drawing>
        <wp:anchor distT="0" distB="0" distL="114300" distR="114300" simplePos="0" relativeHeight="251658240" behindDoc="1" locked="0" layoutInCell="1" allowOverlap="1">
          <wp:simplePos x="0" y="0"/>
          <wp:positionH relativeFrom="margin">
            <wp:align>right</wp:align>
          </wp:positionH>
          <wp:positionV relativeFrom="margin">
            <wp:posOffset>-556895</wp:posOffset>
          </wp:positionV>
          <wp:extent cx="2400300" cy="790575"/>
          <wp:effectExtent l="0" t="0" r="0" b="0"/>
          <wp:wrapTight wrapText="bothSides">
            <wp:wrapPolygon edited="0">
              <wp:start x="4971" y="2082"/>
              <wp:lineTo x="2914" y="2082"/>
              <wp:lineTo x="1886" y="4684"/>
              <wp:lineTo x="1886" y="11451"/>
              <wp:lineTo x="3429" y="18737"/>
              <wp:lineTo x="3600" y="18737"/>
              <wp:lineTo x="4629" y="18737"/>
              <wp:lineTo x="4629" y="18737"/>
              <wp:lineTo x="13029" y="14053"/>
              <wp:lineTo x="13543" y="10930"/>
              <wp:lineTo x="12343" y="10410"/>
              <wp:lineTo x="21600" y="9369"/>
              <wp:lineTo x="21600" y="5205"/>
              <wp:lineTo x="6343" y="2082"/>
              <wp:lineTo x="4971" y="2082"/>
            </wp:wrapPolygon>
          </wp:wrapTight>
          <wp:docPr id="1" name="Grafik 0" descr="KSA_LOGO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_LOGO_NEU.png"/>
                  <pic:cNvPicPr/>
                </pic:nvPicPr>
                <pic:blipFill>
                  <a:blip r:embed="rId1"/>
                  <a:stretch>
                    <a:fillRect/>
                  </a:stretch>
                </pic:blipFill>
                <pic:spPr>
                  <a:xfrm>
                    <a:off x="0" y="0"/>
                    <a:ext cx="2400300" cy="790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CA"/>
    <w:rsid w:val="000329D9"/>
    <w:rsid w:val="000859C5"/>
    <w:rsid w:val="001105D1"/>
    <w:rsid w:val="001B5EF5"/>
    <w:rsid w:val="001D1DA8"/>
    <w:rsid w:val="001E7E7D"/>
    <w:rsid w:val="00295EFF"/>
    <w:rsid w:val="002F2157"/>
    <w:rsid w:val="0031369A"/>
    <w:rsid w:val="00347866"/>
    <w:rsid w:val="003554B1"/>
    <w:rsid w:val="003B70ED"/>
    <w:rsid w:val="003C6D77"/>
    <w:rsid w:val="004013B6"/>
    <w:rsid w:val="004261EE"/>
    <w:rsid w:val="00442E13"/>
    <w:rsid w:val="004505E0"/>
    <w:rsid w:val="00481330"/>
    <w:rsid w:val="004B03DE"/>
    <w:rsid w:val="004C27EF"/>
    <w:rsid w:val="00522F79"/>
    <w:rsid w:val="00563755"/>
    <w:rsid w:val="00572AD3"/>
    <w:rsid w:val="0058575C"/>
    <w:rsid w:val="005A2286"/>
    <w:rsid w:val="005A5DAB"/>
    <w:rsid w:val="005C57CA"/>
    <w:rsid w:val="005D1CC5"/>
    <w:rsid w:val="006106A8"/>
    <w:rsid w:val="006D28E2"/>
    <w:rsid w:val="007155EB"/>
    <w:rsid w:val="00767FB4"/>
    <w:rsid w:val="007834A8"/>
    <w:rsid w:val="007B1622"/>
    <w:rsid w:val="007D0BA8"/>
    <w:rsid w:val="007E001C"/>
    <w:rsid w:val="008439F6"/>
    <w:rsid w:val="00851D27"/>
    <w:rsid w:val="008761FC"/>
    <w:rsid w:val="00880583"/>
    <w:rsid w:val="008C6ACA"/>
    <w:rsid w:val="0091276C"/>
    <w:rsid w:val="00945849"/>
    <w:rsid w:val="00990428"/>
    <w:rsid w:val="009B57F7"/>
    <w:rsid w:val="009D290C"/>
    <w:rsid w:val="009F796C"/>
    <w:rsid w:val="00A1271F"/>
    <w:rsid w:val="00AD0674"/>
    <w:rsid w:val="00B5122E"/>
    <w:rsid w:val="00B61BCD"/>
    <w:rsid w:val="00BB597A"/>
    <w:rsid w:val="00C249AB"/>
    <w:rsid w:val="00C30E90"/>
    <w:rsid w:val="00C57391"/>
    <w:rsid w:val="00C916C2"/>
    <w:rsid w:val="00CA4CFA"/>
    <w:rsid w:val="00CB25CC"/>
    <w:rsid w:val="00CD2881"/>
    <w:rsid w:val="00CD6B1F"/>
    <w:rsid w:val="00D035F1"/>
    <w:rsid w:val="00D11AA6"/>
    <w:rsid w:val="00D60BF1"/>
    <w:rsid w:val="00DC7D33"/>
    <w:rsid w:val="00DD64D2"/>
    <w:rsid w:val="00DE33C5"/>
    <w:rsid w:val="00DE360F"/>
    <w:rsid w:val="00E014A2"/>
    <w:rsid w:val="00E015DB"/>
    <w:rsid w:val="00E305E8"/>
    <w:rsid w:val="00E322B3"/>
    <w:rsid w:val="00E4653E"/>
    <w:rsid w:val="00ED488F"/>
    <w:rsid w:val="00EF53AB"/>
    <w:rsid w:val="00F54F70"/>
    <w:rsid w:val="00FB2268"/>
    <w:rsid w:val="00FB3C65"/>
    <w:rsid w:val="00FB5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CDE36-1F86-44D9-86AA-3FBF2103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ACA"/>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6ACA"/>
    <w:rPr>
      <w:color w:val="0000FF" w:themeColor="hyperlink"/>
      <w:u w:val="single"/>
    </w:rPr>
  </w:style>
  <w:style w:type="character" w:customStyle="1" w:styleId="caps">
    <w:name w:val="caps"/>
    <w:basedOn w:val="Absatz-Standardschriftart"/>
    <w:rsid w:val="00DD64D2"/>
  </w:style>
  <w:style w:type="character" w:styleId="Fett">
    <w:name w:val="Strong"/>
    <w:basedOn w:val="Absatz-Standardschriftart"/>
    <w:uiPriority w:val="22"/>
    <w:qFormat/>
    <w:rsid w:val="00F54F70"/>
    <w:rPr>
      <w:b/>
      <w:bCs/>
    </w:rPr>
  </w:style>
  <w:style w:type="character" w:customStyle="1" w:styleId="st">
    <w:name w:val="st"/>
    <w:basedOn w:val="Absatz-Standardschriftart"/>
    <w:rsid w:val="00990428"/>
  </w:style>
  <w:style w:type="character" w:styleId="Hervorhebung">
    <w:name w:val="Emphasis"/>
    <w:basedOn w:val="Absatz-Standardschriftart"/>
    <w:uiPriority w:val="20"/>
    <w:qFormat/>
    <w:rsid w:val="00990428"/>
    <w:rPr>
      <w:i/>
      <w:iCs/>
    </w:rPr>
  </w:style>
  <w:style w:type="paragraph" w:customStyle="1" w:styleId="Default">
    <w:name w:val="Default"/>
    <w:rsid w:val="005A5DAB"/>
    <w:pPr>
      <w:autoSpaceDE w:val="0"/>
      <w:autoSpaceDN w:val="0"/>
      <w:adjustRightInd w:val="0"/>
      <w:spacing w:after="0" w:line="240" w:lineRule="auto"/>
    </w:pPr>
    <w:rPr>
      <w:rFonts w:ascii="BMFChange" w:hAnsi="BMFChange" w:cs="BMFChange"/>
      <w:color w:val="000000"/>
      <w:sz w:val="24"/>
      <w:szCs w:val="24"/>
    </w:rPr>
  </w:style>
  <w:style w:type="paragraph" w:styleId="Kopfzeile">
    <w:name w:val="header"/>
    <w:basedOn w:val="Standard"/>
    <w:link w:val="KopfzeileZchn"/>
    <w:uiPriority w:val="99"/>
    <w:semiHidden/>
    <w:unhideWhenUsed/>
    <w:rsid w:val="007E001C"/>
    <w:pPr>
      <w:tabs>
        <w:tab w:val="center" w:pos="4536"/>
        <w:tab w:val="right" w:pos="9072"/>
      </w:tabs>
    </w:pPr>
  </w:style>
  <w:style w:type="character" w:customStyle="1" w:styleId="KopfzeileZchn">
    <w:name w:val="Kopfzeile Zchn"/>
    <w:basedOn w:val="Absatz-Standardschriftart"/>
    <w:link w:val="Kopfzeile"/>
    <w:uiPriority w:val="99"/>
    <w:semiHidden/>
    <w:rsid w:val="007E001C"/>
    <w:rPr>
      <w:rFonts w:ascii="Arial" w:eastAsia="Times New Roman" w:hAnsi="Arial" w:cs="Times New Roman"/>
      <w:szCs w:val="24"/>
      <w:lang w:eastAsia="de-DE"/>
    </w:rPr>
  </w:style>
  <w:style w:type="paragraph" w:styleId="Fuzeile">
    <w:name w:val="footer"/>
    <w:basedOn w:val="Standard"/>
    <w:link w:val="FuzeileZchn"/>
    <w:uiPriority w:val="99"/>
    <w:semiHidden/>
    <w:unhideWhenUsed/>
    <w:rsid w:val="007E001C"/>
    <w:pPr>
      <w:tabs>
        <w:tab w:val="center" w:pos="4536"/>
        <w:tab w:val="right" w:pos="9072"/>
      </w:tabs>
    </w:pPr>
  </w:style>
  <w:style w:type="character" w:customStyle="1" w:styleId="FuzeileZchn">
    <w:name w:val="Fußzeile Zchn"/>
    <w:basedOn w:val="Absatz-Standardschriftart"/>
    <w:link w:val="Fuzeile"/>
    <w:uiPriority w:val="99"/>
    <w:semiHidden/>
    <w:rsid w:val="007E001C"/>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7E00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001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23848">
      <w:bodyDiv w:val="1"/>
      <w:marLeft w:val="0"/>
      <w:marRight w:val="0"/>
      <w:marTop w:val="0"/>
      <w:marBottom w:val="0"/>
      <w:divBdr>
        <w:top w:val="none" w:sz="0" w:space="0" w:color="auto"/>
        <w:left w:val="none" w:sz="0" w:space="0" w:color="auto"/>
        <w:bottom w:val="none" w:sz="0" w:space="0" w:color="auto"/>
        <w:right w:val="none" w:sz="0" w:space="0" w:color="auto"/>
      </w:divBdr>
    </w:div>
    <w:div w:id="15013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ma-ma.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F249D-6183-454C-907A-97B90C3C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cgolly</dc:creator>
  <cp:lastModifiedBy>info@werbegemeinschaft-mannheim.com</cp:lastModifiedBy>
  <cp:revision>2</cp:revision>
  <dcterms:created xsi:type="dcterms:W3CDTF">2018-03-20T08:29:00Z</dcterms:created>
  <dcterms:modified xsi:type="dcterms:W3CDTF">2018-03-20T08:29:00Z</dcterms:modified>
</cp:coreProperties>
</file>